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96F17" w14:textId="4ADB4B27" w:rsidR="00DE1E2F" w:rsidRPr="00BE0FE8" w:rsidRDefault="7F779553" w:rsidP="09418A2E">
      <w:r w:rsidRPr="09418A2E">
        <w:rPr>
          <w:rFonts w:eastAsia="Arial Narrow" w:cs="Arial Narrow"/>
          <w:color w:val="0070C0"/>
          <w:szCs w:val="22"/>
        </w:rPr>
        <w:t>********************************************************************************************************************************</w:t>
      </w:r>
    </w:p>
    <w:p w14:paraId="135F6856" w14:textId="6C3318BD" w:rsidR="00DE1E2F" w:rsidRPr="00BE0FE8" w:rsidRDefault="7F779553" w:rsidP="09418A2E">
      <w:r w:rsidRPr="09418A2E">
        <w:rPr>
          <w:rFonts w:eastAsia="Arial Narrow" w:cs="Arial Narrow"/>
          <w:color w:val="0070C0"/>
          <w:szCs w:val="22"/>
        </w:rPr>
        <w:t xml:space="preserve">Johns Manville is providing this draft specification to the user as a courtesy to consider in their determination of the optimal system specification for their project's specific needs. By receiving and considering the general information provided herein, the user agrees Johns Manville makes no warranty or representation regarding its contents, and it will not be relied upon as a substitute for professional engineering, design and/or documentation required by building code, contract, or applicable law. The general information in this draft specification must be reviewed/approved by a project designer before finalization and use. The user/recipient of this general information assumes sole responsibility for its use. Additional information, such as Data Sheets, SDS, Application Guides and other literature on the Johns Manville products identified in this draft specification, can be found at </w:t>
      </w:r>
      <w:hyperlink r:id="rId11">
        <w:r w:rsidRPr="09418A2E">
          <w:rPr>
            <w:rStyle w:val="Hyperlink"/>
            <w:rFonts w:eastAsia="Arial Narrow"/>
            <w:szCs w:val="22"/>
          </w:rPr>
          <w:t>https://www.jm.com/en/commercial-roofing/</w:t>
        </w:r>
      </w:hyperlink>
      <w:r w:rsidRPr="09418A2E">
        <w:rPr>
          <w:rFonts w:eastAsia="Arial Narrow" w:cs="Arial Narrow"/>
          <w:color w:val="0070C0"/>
          <w:szCs w:val="22"/>
        </w:rPr>
        <w:t>.</w:t>
      </w:r>
    </w:p>
    <w:p w14:paraId="40CC7F93" w14:textId="0D0BB892" w:rsidR="00DE1E2F" w:rsidRPr="00BE0FE8" w:rsidRDefault="7F779553" w:rsidP="09418A2E">
      <w:r w:rsidRPr="09418A2E">
        <w:rPr>
          <w:rFonts w:eastAsia="Arial Narrow" w:cs="Arial Narrow"/>
          <w:color w:val="0070C0"/>
          <w:szCs w:val="22"/>
        </w:rPr>
        <w:t>********************************************************************************************************************************</w:t>
      </w:r>
      <w:r w:rsidRPr="09418A2E">
        <w:rPr>
          <w:color w:val="2F5496" w:themeColor="accent1" w:themeShade="BF"/>
        </w:rPr>
        <w:t xml:space="preserve"> </w:t>
      </w:r>
    </w:p>
    <w:p w14:paraId="7E924517" w14:textId="043EFEC8" w:rsidR="00BE0FE8" w:rsidRPr="00BE0FE8" w:rsidRDefault="00BE0FE8" w:rsidP="00BE0FE8">
      <w:pPr>
        <w:rPr>
          <w:rStyle w:val="normaltextrun"/>
          <w:rFonts w:cs="Segoe UI"/>
          <w:color w:val="2F5496" w:themeColor="accent1" w:themeShade="BF"/>
        </w:rPr>
      </w:pPr>
      <w:r w:rsidRPr="09418A2E">
        <w:rPr>
          <w:rStyle w:val="normaltextrun"/>
          <w:rFonts w:cs="Segoe UI"/>
          <w:caps/>
          <w:color w:val="2F5496" w:themeColor="accent1" w:themeShade="BF"/>
        </w:rPr>
        <w:t>*************************************************************************************************************************************</w:t>
      </w:r>
      <w:r w:rsidRPr="09418A2E">
        <w:rPr>
          <w:rStyle w:val="normaltextrun"/>
          <w:rFonts w:cs="Segoe UI"/>
          <w:color w:val="2F5496" w:themeColor="accent1" w:themeShade="BF"/>
        </w:rPr>
        <w:t>This master specifications should be tailored for specific projects. Removing unneeded sections based on project type, deck type, warranty requirements, included components, application methods and other project requirements should be carefully considered. For further help, please contact JM Roofing Specifier Services.</w:t>
      </w:r>
    </w:p>
    <w:p w14:paraId="29A8C3EB" w14:textId="0D6B3978" w:rsidR="00E96B20" w:rsidRPr="0013198D" w:rsidRDefault="00BE0FE8" w:rsidP="09418A2E">
      <w:pPr>
        <w:spacing w:line="360" w:lineRule="auto"/>
        <w:jc w:val="center"/>
        <w:rPr>
          <w:rStyle w:val="NUM"/>
        </w:rPr>
      </w:pPr>
      <w:r w:rsidRPr="09418A2E">
        <w:rPr>
          <w:rStyle w:val="normaltextrun"/>
          <w:rFonts w:cs="Segoe UI"/>
          <w:caps/>
          <w:color w:val="2F5496" w:themeColor="accent1" w:themeShade="BF"/>
        </w:rPr>
        <w:t>************************************************************************************************************************************</w:t>
      </w:r>
      <w:r w:rsidR="00C262A6" w:rsidRPr="09418A2E">
        <w:rPr>
          <w:rStyle w:val="SCTChar"/>
        </w:rPr>
        <w:t xml:space="preserve">SECTION </w:t>
      </w:r>
      <w:r w:rsidR="00C262A6" w:rsidRPr="09418A2E">
        <w:rPr>
          <w:rStyle w:val="NUM"/>
        </w:rPr>
        <w:t>07</w:t>
      </w:r>
      <w:r w:rsidR="005531F7">
        <w:rPr>
          <w:rStyle w:val="NUM"/>
        </w:rPr>
        <w:t>5419</w:t>
      </w:r>
    </w:p>
    <w:p w14:paraId="1CC323C3" w14:textId="59B9E4BD" w:rsidR="00C262A6" w:rsidRPr="0013198D" w:rsidRDefault="00190F5C" w:rsidP="00E96B20">
      <w:pPr>
        <w:pStyle w:val="SCT"/>
        <w:jc w:val="center"/>
        <w:rPr>
          <w:rStyle w:val="NAM"/>
        </w:rPr>
      </w:pPr>
      <w:r w:rsidRPr="00BD27E1">
        <w:rPr>
          <w:rStyle w:val="NAM"/>
        </w:rPr>
        <w:t xml:space="preserve">POLYVINYL CHLORIDE (PVC) </w:t>
      </w:r>
      <w:r w:rsidR="00C262A6" w:rsidRPr="0013198D">
        <w:rPr>
          <w:rStyle w:val="NAM"/>
        </w:rPr>
        <w:t>MEMBRANE ROOFING</w:t>
      </w:r>
    </w:p>
    <w:p w14:paraId="5E5FED69" w14:textId="77777777" w:rsidR="00975EC7" w:rsidRPr="0013198D" w:rsidRDefault="00975EC7">
      <w:pPr>
        <w:pStyle w:val="PRT"/>
        <w:rPr>
          <w:szCs w:val="22"/>
        </w:rPr>
      </w:pPr>
      <w:r w:rsidRPr="0013198D">
        <w:rPr>
          <w:szCs w:val="22"/>
        </w:rPr>
        <w:t>GENERAL</w:t>
      </w:r>
    </w:p>
    <w:p w14:paraId="2123AACA" w14:textId="77777777" w:rsidR="00975EC7" w:rsidRPr="0013198D" w:rsidRDefault="00975EC7">
      <w:pPr>
        <w:pStyle w:val="ART"/>
      </w:pPr>
      <w:r w:rsidRPr="0013198D">
        <w:t>Section INCLUDES</w:t>
      </w:r>
    </w:p>
    <w:p w14:paraId="705BD275" w14:textId="6881F031" w:rsidR="00975EC7" w:rsidRPr="0013198D" w:rsidRDefault="00975EC7">
      <w:pPr>
        <w:pStyle w:val="PR1"/>
        <w:rPr>
          <w:szCs w:val="22"/>
        </w:rPr>
      </w:pPr>
      <w:proofErr w:type="gramStart"/>
      <w:r w:rsidRPr="0013198D">
        <w:rPr>
          <w:szCs w:val="22"/>
        </w:rPr>
        <w:t>Adhered</w:t>
      </w:r>
      <w:proofErr w:type="gramEnd"/>
      <w:r w:rsidRPr="0013198D">
        <w:rPr>
          <w:szCs w:val="22"/>
        </w:rPr>
        <w:t xml:space="preserve"> </w:t>
      </w:r>
      <w:r w:rsidR="009F0068">
        <w:rPr>
          <w:szCs w:val="22"/>
        </w:rPr>
        <w:t>PVC</w:t>
      </w:r>
      <w:r w:rsidR="00BD70C0" w:rsidRPr="0013198D">
        <w:rPr>
          <w:szCs w:val="22"/>
        </w:rPr>
        <w:t xml:space="preserve"> </w:t>
      </w:r>
      <w:r w:rsidRPr="0013198D">
        <w:rPr>
          <w:szCs w:val="22"/>
        </w:rPr>
        <w:t>membrane roofing system.</w:t>
      </w:r>
    </w:p>
    <w:p w14:paraId="4315CB6E" w14:textId="77777777" w:rsidR="00975EC7" w:rsidRPr="0013198D" w:rsidRDefault="00975EC7">
      <w:pPr>
        <w:pStyle w:val="PR1"/>
        <w:rPr>
          <w:szCs w:val="22"/>
        </w:rPr>
      </w:pPr>
      <w:proofErr w:type="gramStart"/>
      <w:r w:rsidRPr="0013198D">
        <w:rPr>
          <w:szCs w:val="22"/>
        </w:rPr>
        <w:t>Cover board</w:t>
      </w:r>
      <w:proofErr w:type="gramEnd"/>
      <w:r w:rsidRPr="0013198D">
        <w:rPr>
          <w:szCs w:val="22"/>
        </w:rPr>
        <w:t>.</w:t>
      </w:r>
    </w:p>
    <w:p w14:paraId="362A2669" w14:textId="77777777" w:rsidR="00975EC7" w:rsidRPr="0013198D" w:rsidRDefault="00975EC7">
      <w:pPr>
        <w:pStyle w:val="PR1"/>
        <w:rPr>
          <w:szCs w:val="22"/>
        </w:rPr>
      </w:pPr>
      <w:r w:rsidRPr="0013198D">
        <w:rPr>
          <w:szCs w:val="22"/>
        </w:rPr>
        <w:t>Roof insulation.</w:t>
      </w:r>
    </w:p>
    <w:p w14:paraId="0A104FC2" w14:textId="77777777" w:rsidR="00975EC7" w:rsidRPr="0013198D" w:rsidRDefault="00975EC7">
      <w:pPr>
        <w:pStyle w:val="PR1"/>
        <w:rPr>
          <w:szCs w:val="22"/>
        </w:rPr>
      </w:pPr>
      <w:r w:rsidRPr="0013198D">
        <w:rPr>
          <w:szCs w:val="22"/>
        </w:rPr>
        <w:t>Vapor retarder.</w:t>
      </w:r>
    </w:p>
    <w:p w14:paraId="78181264" w14:textId="77777777" w:rsidR="00FA69A1" w:rsidRDefault="00975EC7" w:rsidP="00FA69A1">
      <w:pPr>
        <w:pStyle w:val="PR1"/>
        <w:rPr>
          <w:szCs w:val="22"/>
        </w:rPr>
      </w:pPr>
      <w:r w:rsidRPr="0013198D">
        <w:rPr>
          <w:szCs w:val="22"/>
        </w:rPr>
        <w:t>Substrate board.</w:t>
      </w:r>
    </w:p>
    <w:p w14:paraId="4EE40E5B" w14:textId="77777777" w:rsidR="00FA69A1" w:rsidRPr="00FA69A1" w:rsidRDefault="00FA69A1" w:rsidP="00FA69A1">
      <w:pPr>
        <w:pStyle w:val="PR1"/>
        <w:rPr>
          <w:szCs w:val="22"/>
        </w:rPr>
      </w:pPr>
      <w:r>
        <w:t>Tray-type vegetated roof assemblies.</w:t>
      </w:r>
    </w:p>
    <w:p w14:paraId="67E1F1D2" w14:textId="77777777" w:rsidR="00FA69A1" w:rsidRPr="00FA69A1" w:rsidRDefault="00FA69A1" w:rsidP="00FA69A1">
      <w:pPr>
        <w:pStyle w:val="PR1"/>
        <w:rPr>
          <w:szCs w:val="22"/>
        </w:rPr>
      </w:pPr>
      <w:r>
        <w:t>Growing media for trays and intensive planting areas</w:t>
      </w:r>
    </w:p>
    <w:p w14:paraId="340F8C87" w14:textId="77777777" w:rsidR="00FA69A1" w:rsidRPr="00FA69A1" w:rsidRDefault="00FA69A1" w:rsidP="00FA69A1">
      <w:pPr>
        <w:pStyle w:val="PR1"/>
        <w:rPr>
          <w:szCs w:val="22"/>
        </w:rPr>
      </w:pPr>
      <w:r>
        <w:t>Vegetated Roof Plants.</w:t>
      </w:r>
    </w:p>
    <w:p w14:paraId="44A4A22A" w14:textId="77777777" w:rsidR="009F73F0" w:rsidRPr="009F73F0" w:rsidRDefault="00FA69A1" w:rsidP="009F73F0">
      <w:pPr>
        <w:pStyle w:val="PR1"/>
        <w:rPr>
          <w:szCs w:val="22"/>
        </w:rPr>
      </w:pPr>
      <w:r>
        <w:t xml:space="preserve">Plaza-deck pavers </w:t>
      </w:r>
      <w:proofErr w:type="gramStart"/>
      <w:r>
        <w:t>supported with</w:t>
      </w:r>
      <w:proofErr w:type="gramEnd"/>
      <w:r>
        <w:t xml:space="preserve"> pedestals.</w:t>
      </w:r>
    </w:p>
    <w:p w14:paraId="2F31C737" w14:textId="556A6FE2" w:rsidR="009F73F0" w:rsidRPr="009F73F0" w:rsidRDefault="009F73F0" w:rsidP="009F73F0">
      <w:pPr>
        <w:pStyle w:val="PR1"/>
        <w:rPr>
          <w:szCs w:val="22"/>
        </w:rPr>
      </w:pPr>
      <w:r>
        <w:t xml:space="preserve">Metal Planters and Edging </w:t>
      </w:r>
    </w:p>
    <w:p w14:paraId="375758A3" w14:textId="0A0B15FA" w:rsidR="00292F30" w:rsidRPr="00FA69A1" w:rsidRDefault="00FA69A1" w:rsidP="00FA69A1">
      <w:pPr>
        <w:pStyle w:val="PR1"/>
        <w:rPr>
          <w:szCs w:val="22"/>
        </w:rPr>
      </w:pPr>
      <w:r>
        <w:t>Geofoam and Lightweight Fill.</w:t>
      </w:r>
    </w:p>
    <w:p w14:paraId="14D378C7" w14:textId="77777777" w:rsidR="00975EC7" w:rsidRDefault="00975EC7">
      <w:pPr>
        <w:pStyle w:val="ART"/>
        <w:rPr>
          <w:szCs w:val="22"/>
        </w:rPr>
      </w:pPr>
      <w:r w:rsidRPr="00420E0B">
        <w:rPr>
          <w:szCs w:val="22"/>
        </w:rPr>
        <w:lastRenderedPageBreak/>
        <w:t>RELATed SECTIONS</w:t>
      </w:r>
      <w:r w:rsidR="00D450F9" w:rsidRPr="00420E0B">
        <w:rPr>
          <w:szCs w:val="22"/>
        </w:rPr>
        <w:t xml:space="preserve"> </w:t>
      </w:r>
    </w:p>
    <w:p w14:paraId="683EC48A" w14:textId="60721BCD" w:rsidR="0043323F" w:rsidRPr="0043323F" w:rsidRDefault="0043323F" w:rsidP="0043323F">
      <w:pPr>
        <w:pStyle w:val="PR1"/>
      </w:pPr>
      <w:r w:rsidRPr="005368A6">
        <w:t>Drawings and general provisions of the Contract, including General and Supplementary Conditions and Division 01 Specification Sections, apply to this Section.</w:t>
      </w:r>
    </w:p>
    <w:p w14:paraId="135C3435" w14:textId="5B767E6F" w:rsidR="00420E0B" w:rsidRPr="00420E0B" w:rsidRDefault="00420E0B" w:rsidP="00CD0B11">
      <w:pPr>
        <w:pStyle w:val="PR1"/>
        <w:rPr>
          <w:szCs w:val="22"/>
        </w:rPr>
      </w:pPr>
      <w:r w:rsidRPr="00420E0B">
        <w:rPr>
          <w:rFonts w:cs="Calibri"/>
          <w:color w:val="000000"/>
          <w:szCs w:val="22"/>
          <w:shd w:val="clear" w:color="auto" w:fill="FFFFFF"/>
        </w:rPr>
        <w:t>Division 03 Section “Concrete” for concrete.</w:t>
      </w:r>
    </w:p>
    <w:p w14:paraId="4D630490" w14:textId="77777777" w:rsidR="00CD0B11" w:rsidRPr="00420E0B" w:rsidRDefault="00CD0B11" w:rsidP="00CD0B11">
      <w:pPr>
        <w:pStyle w:val="PR1"/>
        <w:rPr>
          <w:szCs w:val="22"/>
        </w:rPr>
      </w:pPr>
      <w:r w:rsidRPr="00420E0B">
        <w:rPr>
          <w:szCs w:val="22"/>
        </w:rPr>
        <w:t>Division 05 Section "Steel Decking" for steel roof deck.</w:t>
      </w:r>
    </w:p>
    <w:p w14:paraId="6AB2E226" w14:textId="31BD7797" w:rsidR="00CD0B11" w:rsidRPr="00420E0B" w:rsidRDefault="00CD0B11" w:rsidP="00CD0B11">
      <w:pPr>
        <w:pStyle w:val="PR1"/>
        <w:rPr>
          <w:szCs w:val="22"/>
        </w:rPr>
      </w:pPr>
      <w:r w:rsidRPr="00420E0B">
        <w:rPr>
          <w:szCs w:val="22"/>
        </w:rPr>
        <w:t xml:space="preserve">Division 06 Section "Miscellaneous Rough Carpentry" for wood </w:t>
      </w:r>
      <w:proofErr w:type="spellStart"/>
      <w:r w:rsidRPr="00420E0B">
        <w:rPr>
          <w:szCs w:val="22"/>
        </w:rPr>
        <w:t>nailers</w:t>
      </w:r>
      <w:proofErr w:type="spellEnd"/>
      <w:r w:rsidRPr="00420E0B">
        <w:rPr>
          <w:szCs w:val="22"/>
        </w:rPr>
        <w:t>, cants, curbs, and blocking</w:t>
      </w:r>
      <w:r w:rsidR="000D27B5">
        <w:rPr>
          <w:szCs w:val="22"/>
        </w:rPr>
        <w:t>.</w:t>
      </w:r>
    </w:p>
    <w:p w14:paraId="6B9AC3D6" w14:textId="16767529" w:rsidR="00CD0B11" w:rsidRDefault="00CD0B11" w:rsidP="00CD0B11">
      <w:pPr>
        <w:pStyle w:val="PR1"/>
        <w:rPr>
          <w:szCs w:val="22"/>
        </w:rPr>
      </w:pPr>
      <w:r w:rsidRPr="0013198D">
        <w:rPr>
          <w:szCs w:val="22"/>
        </w:rPr>
        <w:t>Division 07 Section "Sheet Metal Flashing and Trim" flashings and counter flashings.</w:t>
      </w:r>
    </w:p>
    <w:p w14:paraId="5ACC6E0D" w14:textId="2C27493B" w:rsidR="004908B3" w:rsidRPr="0013198D" w:rsidRDefault="004908B3" w:rsidP="00CD0B11">
      <w:pPr>
        <w:pStyle w:val="PR1"/>
        <w:rPr>
          <w:szCs w:val="22"/>
        </w:rPr>
      </w:pPr>
      <w:r>
        <w:rPr>
          <w:szCs w:val="22"/>
        </w:rPr>
        <w:t xml:space="preserve">Division 12 </w:t>
      </w:r>
      <w:r w:rsidR="005C4CFA">
        <w:rPr>
          <w:szCs w:val="22"/>
        </w:rPr>
        <w:t xml:space="preserve">Section "Site Furnishings” for exterior unit planters. </w:t>
      </w:r>
    </w:p>
    <w:p w14:paraId="0EB2C7D4" w14:textId="77777777" w:rsidR="00D54043" w:rsidRDefault="00CD0B11" w:rsidP="00D54043">
      <w:pPr>
        <w:pStyle w:val="PR1"/>
        <w:rPr>
          <w:szCs w:val="22"/>
        </w:rPr>
      </w:pPr>
      <w:r w:rsidRPr="0013198D">
        <w:rPr>
          <w:szCs w:val="22"/>
        </w:rPr>
        <w:t>Division 22 Section "Storm Drainage Piping Specialties" for roof drains.</w:t>
      </w:r>
    </w:p>
    <w:p w14:paraId="57413451" w14:textId="47897AF1" w:rsidR="00D54043" w:rsidRPr="00D54043" w:rsidRDefault="004908B3" w:rsidP="00D54043">
      <w:pPr>
        <w:pStyle w:val="PR1"/>
        <w:rPr>
          <w:szCs w:val="22"/>
        </w:rPr>
      </w:pPr>
      <w:r>
        <w:t>Division</w:t>
      </w:r>
      <w:r w:rsidR="00D54043">
        <w:t xml:space="preserve"> </w:t>
      </w:r>
      <w:r w:rsidR="00EF73D4">
        <w:t xml:space="preserve">32 </w:t>
      </w:r>
      <w:r>
        <w:t>Section</w:t>
      </w:r>
      <w:r w:rsidR="00D54043">
        <w:t xml:space="preserve"> </w:t>
      </w:r>
      <w:r w:rsidR="0004014D">
        <w:t xml:space="preserve">“Exterior Improvements” for </w:t>
      </w:r>
      <w:r w:rsidR="00A52F87">
        <w:t xml:space="preserve">Pavers and Pedestals, planting irrigation systems </w:t>
      </w:r>
      <w:r w:rsidR="001F5964">
        <w:t xml:space="preserve">and above ground plantings. </w:t>
      </w:r>
    </w:p>
    <w:p w14:paraId="7B80E5C2" w14:textId="77777777" w:rsidR="00D54043" w:rsidRDefault="00D54043" w:rsidP="00D54043">
      <w:pPr>
        <w:pStyle w:val="CMT"/>
        <w:rPr>
          <w:color w:val="auto"/>
        </w:rPr>
      </w:pPr>
      <w:r>
        <w:rPr>
          <w:color w:val="auto"/>
        </w:rPr>
        <w:t>Retain subparagraphs below to cross-reference requirements Contractor might expect to find in this Section but are specified in other Sections.</w:t>
      </w:r>
    </w:p>
    <w:p w14:paraId="1AFB379E" w14:textId="77777777" w:rsidR="00D54043" w:rsidRDefault="00D54043" w:rsidP="00D54043">
      <w:pPr>
        <w:pStyle w:val="CMT"/>
        <w:rPr>
          <w:color w:val="auto"/>
        </w:rPr>
      </w:pPr>
      <w:r>
        <w:rPr>
          <w:color w:val="auto"/>
        </w:rPr>
        <w:t>Insert Section or Sections in first subparagraph below to suit Project.</w:t>
      </w:r>
    </w:p>
    <w:p w14:paraId="667F1E6F" w14:textId="77777777" w:rsidR="00975EC7" w:rsidRPr="0013198D" w:rsidRDefault="00975EC7" w:rsidP="00975EC7">
      <w:pPr>
        <w:pStyle w:val="ART"/>
        <w:tabs>
          <w:tab w:val="num" w:pos="864"/>
        </w:tabs>
        <w:rPr>
          <w:szCs w:val="22"/>
        </w:rPr>
      </w:pPr>
      <w:r w:rsidRPr="0013198D">
        <w:rPr>
          <w:szCs w:val="22"/>
        </w:rPr>
        <w:t>REFERENCES</w:t>
      </w:r>
    </w:p>
    <w:p w14:paraId="35BF8169" w14:textId="77777777" w:rsidR="00975EC7" w:rsidRPr="0013198D" w:rsidRDefault="00975EC7" w:rsidP="00975EC7">
      <w:pPr>
        <w:pStyle w:val="PR1"/>
        <w:tabs>
          <w:tab w:val="clear" w:pos="864"/>
          <w:tab w:val="num" w:pos="846"/>
        </w:tabs>
        <w:ind w:left="846"/>
        <w:rPr>
          <w:szCs w:val="22"/>
        </w:rPr>
      </w:pPr>
      <w:r w:rsidRPr="0013198D">
        <w:rPr>
          <w:szCs w:val="22"/>
        </w:rPr>
        <w:t>Roofing Terminology</w:t>
      </w:r>
      <w:proofErr w:type="gramStart"/>
      <w:r w:rsidRPr="0013198D">
        <w:rPr>
          <w:szCs w:val="22"/>
        </w:rPr>
        <w:t>:  Refer</w:t>
      </w:r>
      <w:proofErr w:type="gramEnd"/>
      <w:r w:rsidRPr="0013198D">
        <w:rPr>
          <w:szCs w:val="22"/>
        </w:rPr>
        <w:t xml:space="preserve"> to the following publications for definitions of roofing work related terms in this Section:</w:t>
      </w:r>
    </w:p>
    <w:p w14:paraId="0ED46101" w14:textId="77777777" w:rsidR="00975EC7" w:rsidRDefault="000D3535" w:rsidP="00975EC7">
      <w:pPr>
        <w:pStyle w:val="PR2"/>
        <w:rPr>
          <w:szCs w:val="22"/>
        </w:rPr>
      </w:pPr>
      <w:r w:rsidRPr="0013198D">
        <w:rPr>
          <w:szCs w:val="22"/>
        </w:rPr>
        <w:t>ASTM D 1079 “</w:t>
      </w:r>
      <w:r w:rsidR="00BD70C0" w:rsidRPr="0013198D">
        <w:rPr>
          <w:szCs w:val="22"/>
        </w:rPr>
        <w:t xml:space="preserve">Standard </w:t>
      </w:r>
      <w:r w:rsidR="00975EC7" w:rsidRPr="0013198D">
        <w:rPr>
          <w:szCs w:val="22"/>
        </w:rPr>
        <w:t>Terminology Relating to Roofing and Waterproofing.”</w:t>
      </w:r>
    </w:p>
    <w:p w14:paraId="09B2E1FA" w14:textId="77777777" w:rsidR="00693171" w:rsidRDefault="00693171" w:rsidP="00693171">
      <w:pPr>
        <w:pStyle w:val="PR2"/>
        <w:spacing w:before="0"/>
        <w:contextualSpacing w:val="0"/>
      </w:pPr>
      <w:r>
        <w:t>ASTM E2397- Standard Practice for Determination of Dead Loads and Live Loads Associated with Vegetative (Green) Roof Systems.</w:t>
      </w:r>
    </w:p>
    <w:p w14:paraId="3C1DC640" w14:textId="77777777" w:rsidR="00AD0AF9" w:rsidRDefault="00AD0AF9" w:rsidP="00AD0AF9">
      <w:pPr>
        <w:pStyle w:val="PR2"/>
        <w:spacing w:before="0"/>
        <w:contextualSpacing w:val="0"/>
      </w:pPr>
      <w:r>
        <w:t xml:space="preserve">ASTM E2398 Standard Test Method for Water Capture and Media Retention of </w:t>
      </w:r>
      <w:proofErr w:type="spellStart"/>
      <w:r>
        <w:t>Geocomposite</w:t>
      </w:r>
      <w:proofErr w:type="spellEnd"/>
      <w:r>
        <w:t xml:space="preserve"> Drain Layers for Vegetative (Green) Roof Systems. </w:t>
      </w:r>
    </w:p>
    <w:p w14:paraId="40E63125" w14:textId="77777777" w:rsidR="00A60664" w:rsidRDefault="00A60664" w:rsidP="00A60664">
      <w:pPr>
        <w:pStyle w:val="PR2"/>
        <w:spacing w:before="0"/>
        <w:contextualSpacing w:val="0"/>
      </w:pPr>
      <w:r>
        <w:t>ASTM E2399 Standard Test Method for Maximum Media Density for Dead Load Analysis of Vegetative (Green) Roof Systems.</w:t>
      </w:r>
    </w:p>
    <w:p w14:paraId="69AF6B43" w14:textId="303851B7" w:rsidR="00693171" w:rsidRPr="00295E9C" w:rsidRDefault="00295E9C" w:rsidP="00295E9C">
      <w:pPr>
        <w:pStyle w:val="PR2"/>
        <w:spacing w:before="0"/>
        <w:contextualSpacing w:val="0"/>
      </w:pPr>
      <w:r>
        <w:t>ASTM E2400 Standard Guide for Selection, Installation, and Maintenance of Plants for Green Roof systems.</w:t>
      </w:r>
    </w:p>
    <w:p w14:paraId="049A1E43" w14:textId="77777777" w:rsidR="00975EC7" w:rsidRPr="0013198D" w:rsidRDefault="00975EC7" w:rsidP="00975EC7">
      <w:pPr>
        <w:pStyle w:val="PR2"/>
        <w:rPr>
          <w:szCs w:val="22"/>
        </w:rPr>
      </w:pPr>
      <w:r w:rsidRPr="0013198D">
        <w:rPr>
          <w:szCs w:val="22"/>
        </w:rPr>
        <w:t>G</w:t>
      </w:r>
      <w:r w:rsidR="000D3535" w:rsidRPr="0013198D">
        <w:rPr>
          <w:szCs w:val="22"/>
        </w:rPr>
        <w:t>lossary of NRCA’s “</w:t>
      </w:r>
      <w:r w:rsidRPr="0013198D">
        <w:rPr>
          <w:szCs w:val="22"/>
        </w:rPr>
        <w:t>The NRCA Roofing and Waterproofing Manual</w:t>
      </w:r>
      <w:r w:rsidR="000D3535" w:rsidRPr="0013198D">
        <w:rPr>
          <w:szCs w:val="22"/>
        </w:rPr>
        <w:t>.”</w:t>
      </w:r>
    </w:p>
    <w:p w14:paraId="27879AFA" w14:textId="77777777" w:rsidR="00975EC7" w:rsidRDefault="00975EC7" w:rsidP="00975EC7">
      <w:pPr>
        <w:pStyle w:val="PR2"/>
        <w:rPr>
          <w:szCs w:val="22"/>
        </w:rPr>
      </w:pPr>
      <w:r w:rsidRPr="0013198D">
        <w:rPr>
          <w:szCs w:val="22"/>
        </w:rPr>
        <w:t xml:space="preserve">Roof Consultants Institute “Glossary of </w:t>
      </w:r>
      <w:r w:rsidR="000D3535" w:rsidRPr="0013198D">
        <w:rPr>
          <w:szCs w:val="22"/>
        </w:rPr>
        <w:t xml:space="preserve">Building Envelope </w:t>
      </w:r>
      <w:r w:rsidRPr="0013198D">
        <w:rPr>
          <w:szCs w:val="22"/>
        </w:rPr>
        <w:t>Terms.”</w:t>
      </w:r>
    </w:p>
    <w:p w14:paraId="005F1A40" w14:textId="77777777" w:rsidR="00905FFA" w:rsidRPr="00925A8C" w:rsidRDefault="00905FFA" w:rsidP="00905FFA">
      <w:pPr>
        <w:pStyle w:val="PR2"/>
        <w:rPr>
          <w:szCs w:val="22"/>
        </w:rPr>
      </w:pPr>
      <w:r>
        <w:rPr>
          <w:szCs w:val="22"/>
        </w:rPr>
        <w:t>S</w:t>
      </w:r>
      <w:r w:rsidRPr="00925A8C">
        <w:rPr>
          <w:szCs w:val="22"/>
        </w:rPr>
        <w:t>ingle Ply Roofing Industry (SPRI)</w:t>
      </w:r>
    </w:p>
    <w:p w14:paraId="5B7EB289" w14:textId="77777777" w:rsidR="00905FFA" w:rsidRPr="00925A8C" w:rsidRDefault="00905FFA" w:rsidP="00905FFA">
      <w:pPr>
        <w:pStyle w:val="PR2"/>
        <w:rPr>
          <w:szCs w:val="22"/>
        </w:rPr>
      </w:pPr>
      <w:r w:rsidRPr="00925A8C">
        <w:rPr>
          <w:szCs w:val="22"/>
        </w:rPr>
        <w:t xml:space="preserve">International Building Code (IBC)  </w:t>
      </w:r>
    </w:p>
    <w:p w14:paraId="771A59FA" w14:textId="77777777" w:rsidR="00295E9C" w:rsidRDefault="00905FFA" w:rsidP="00295E9C">
      <w:pPr>
        <w:pStyle w:val="PR2"/>
        <w:rPr>
          <w:szCs w:val="22"/>
        </w:rPr>
      </w:pPr>
      <w:r w:rsidRPr="00925A8C">
        <w:rPr>
          <w:szCs w:val="22"/>
        </w:rPr>
        <w:t>American Society of Civil Engineers (ASCE-7) Minimum Design Loads for Buildings &amp; Other Structures</w:t>
      </w:r>
    </w:p>
    <w:p w14:paraId="185129DC" w14:textId="57EE96C1" w:rsidR="00975EC7" w:rsidRDefault="00975EC7" w:rsidP="00295E9C">
      <w:pPr>
        <w:pStyle w:val="PR2"/>
        <w:rPr>
          <w:szCs w:val="22"/>
        </w:rPr>
      </w:pPr>
      <w:r w:rsidRPr="00295E9C">
        <w:rPr>
          <w:szCs w:val="22"/>
        </w:rPr>
        <w:t xml:space="preserve">Sheet Metal Terminology and Techniques:  SMACNA </w:t>
      </w:r>
      <w:r w:rsidR="0023080F" w:rsidRPr="00295E9C">
        <w:rPr>
          <w:szCs w:val="22"/>
        </w:rPr>
        <w:t>“</w:t>
      </w:r>
      <w:r w:rsidRPr="00295E9C">
        <w:rPr>
          <w:szCs w:val="22"/>
        </w:rPr>
        <w:t>Architectural Sheet Metal Manual.</w:t>
      </w:r>
      <w:r w:rsidR="0023080F" w:rsidRPr="00295E9C">
        <w:rPr>
          <w:szCs w:val="22"/>
        </w:rPr>
        <w:t>”</w:t>
      </w:r>
    </w:p>
    <w:p w14:paraId="5988A74E" w14:textId="3C12C384" w:rsidR="00295E9C" w:rsidRDefault="00DA1C91" w:rsidP="00295E9C">
      <w:pPr>
        <w:pStyle w:val="PR2"/>
        <w:rPr>
          <w:szCs w:val="22"/>
        </w:rPr>
      </w:pPr>
      <w:r>
        <w:rPr>
          <w:szCs w:val="22"/>
        </w:rPr>
        <w:t>ANSI/SPRI</w:t>
      </w:r>
    </w:p>
    <w:p w14:paraId="608F24B0" w14:textId="77777777" w:rsidR="00514817" w:rsidRDefault="00514817" w:rsidP="00514817">
      <w:pPr>
        <w:pStyle w:val="PR3"/>
      </w:pPr>
      <w:r>
        <w:t>ANSI-SPRI RP-14 Wind Design Standard for Vegetated Roofing Systems</w:t>
      </w:r>
    </w:p>
    <w:p w14:paraId="6E7F6B98" w14:textId="77777777" w:rsidR="00514817" w:rsidRDefault="00514817" w:rsidP="00514817">
      <w:pPr>
        <w:pStyle w:val="PR3"/>
      </w:pPr>
      <w:r>
        <w:t>ANSI-SPRI VF-1 External Fire Design Standard for Vegetated Roofing Systems</w:t>
      </w:r>
    </w:p>
    <w:p w14:paraId="4FB1F483" w14:textId="2152BEEF" w:rsidR="00DA1C91" w:rsidRDefault="00514817" w:rsidP="00514817">
      <w:pPr>
        <w:pStyle w:val="PR3"/>
      </w:pPr>
      <w:r>
        <w:t>ANSI-SPRI RP-4 Wind Design Standard for Ballasted Singly Ply Roofing Systems</w:t>
      </w:r>
    </w:p>
    <w:p w14:paraId="1C57B7AA" w14:textId="581F66E5" w:rsidR="00D47820" w:rsidRDefault="005F12C0" w:rsidP="005F12C0">
      <w:pPr>
        <w:pStyle w:val="PR1"/>
      </w:pPr>
      <w:r>
        <w:lastRenderedPageBreak/>
        <w:t xml:space="preserve">FLL </w:t>
      </w:r>
      <w:proofErr w:type="spellStart"/>
      <w:r>
        <w:t>Greenroof</w:t>
      </w:r>
      <w:proofErr w:type="spellEnd"/>
      <w:r>
        <w:t xml:space="preserve"> Guidelines: German Guidelines for Planning, Execution, and Upkeep of Green Roof Sites, Current Release. </w:t>
      </w:r>
      <w:proofErr w:type="gramStart"/>
      <w:r>
        <w:t>Worldwide acknowledged</w:t>
      </w:r>
      <w:proofErr w:type="gramEnd"/>
      <w:r>
        <w:t xml:space="preserve"> state-of-the-art technology </w:t>
      </w:r>
      <w:proofErr w:type="gramStart"/>
      <w:r>
        <w:t>as</w:t>
      </w:r>
      <w:proofErr w:type="gramEnd"/>
      <w:r>
        <w:t xml:space="preserve"> scientific foundation for successful and thriving vegetated roofs.</w:t>
      </w:r>
    </w:p>
    <w:p w14:paraId="5EA716BC" w14:textId="157A7656" w:rsidR="002F548D" w:rsidRDefault="002F548D" w:rsidP="002F548D">
      <w:pPr>
        <w:pStyle w:val="ART"/>
      </w:pPr>
      <w:r>
        <w:t xml:space="preserve">Definitions </w:t>
      </w:r>
    </w:p>
    <w:p w14:paraId="117DB730" w14:textId="2A311F05" w:rsidR="002F548D" w:rsidRDefault="00AD6A8F" w:rsidP="002F548D">
      <w:pPr>
        <w:pStyle w:val="PR1"/>
      </w:pPr>
      <w:r>
        <w:t>Single Source Manufacturer: Vegetated Roof manufacturer’ has the sole responsibility for all products above the roofing and waterproofing.</w:t>
      </w:r>
    </w:p>
    <w:p w14:paraId="15C463B0" w14:textId="0EDBE41F" w:rsidR="00AD6A8F" w:rsidRDefault="00BC78F5" w:rsidP="002F548D">
      <w:pPr>
        <w:pStyle w:val="PR1"/>
      </w:pPr>
      <w:r>
        <w:t>‘Single Source’ Warranty and Extended Overburden Warranty: Removal and replacement of the overburden above the roofing or waterproofing in the event of a roof leak, on all products purchased from a vegetative roof manufacturer and with a vegetated system warranty.</w:t>
      </w:r>
    </w:p>
    <w:p w14:paraId="2309EE9E" w14:textId="47441294" w:rsidR="00BC78F5" w:rsidRPr="002F548D" w:rsidRDefault="00597021" w:rsidP="002F548D">
      <w:pPr>
        <w:pStyle w:val="PR1"/>
      </w:pPr>
      <w:r>
        <w:t>Growing Media: A manufactured, lightweight media mixture designed for on-structure use provided by the vegetated roof manufacturer. Growing Media is custom-blended to promote good drainage and growing conditions for extensive, intensive, planter, and container plants and trees.</w:t>
      </w:r>
    </w:p>
    <w:p w14:paraId="7CBFA9DF" w14:textId="77777777" w:rsidR="00975EC7" w:rsidRPr="0013198D" w:rsidRDefault="00975EC7" w:rsidP="00975EC7">
      <w:pPr>
        <w:pStyle w:val="ART"/>
        <w:tabs>
          <w:tab w:val="num" w:pos="864"/>
        </w:tabs>
        <w:rPr>
          <w:szCs w:val="22"/>
        </w:rPr>
      </w:pPr>
      <w:r w:rsidRPr="0013198D">
        <w:rPr>
          <w:szCs w:val="22"/>
        </w:rPr>
        <w:t>DESIGN CRITERIA</w:t>
      </w:r>
    </w:p>
    <w:p w14:paraId="5FE4BEC1" w14:textId="7829DDB3" w:rsidR="00975EC7" w:rsidRPr="0013198D" w:rsidRDefault="00975EC7" w:rsidP="00975EC7">
      <w:pPr>
        <w:pStyle w:val="PR1"/>
        <w:tabs>
          <w:tab w:val="clear" w:pos="864"/>
          <w:tab w:val="num" w:pos="846"/>
        </w:tabs>
        <w:ind w:left="846"/>
        <w:rPr>
          <w:szCs w:val="22"/>
        </w:rPr>
      </w:pPr>
      <w:r w:rsidRPr="0013198D">
        <w:rPr>
          <w:szCs w:val="22"/>
        </w:rPr>
        <w:t>General</w:t>
      </w:r>
      <w:r w:rsidR="00C66B63" w:rsidRPr="0013198D">
        <w:rPr>
          <w:szCs w:val="22"/>
        </w:rPr>
        <w:t>: Installed</w:t>
      </w:r>
      <w:r w:rsidRPr="0013198D">
        <w:rPr>
          <w:szCs w:val="22"/>
        </w:rPr>
        <w:t xml:space="preserve"> roofing membrane </w:t>
      </w:r>
      <w:proofErr w:type="gramStart"/>
      <w:r w:rsidRPr="0013198D">
        <w:rPr>
          <w:szCs w:val="22"/>
        </w:rPr>
        <w:t>system</w:t>
      </w:r>
      <w:proofErr w:type="gramEnd"/>
      <w:r w:rsidRPr="0013198D">
        <w:rPr>
          <w:szCs w:val="22"/>
        </w:rPr>
        <w:t xml:space="preserve"> </w:t>
      </w:r>
      <w:proofErr w:type="gramStart"/>
      <w:r w:rsidRPr="0013198D">
        <w:rPr>
          <w:szCs w:val="22"/>
        </w:rPr>
        <w:t>shall</w:t>
      </w:r>
      <w:proofErr w:type="gramEnd"/>
      <w:r w:rsidRPr="0013198D">
        <w:rPr>
          <w:szCs w:val="22"/>
        </w:rPr>
        <w:t xml:space="preserve"> remain watertight; and resist specified wind uplift pressures, thermally induced movement, and exposure to weather without failure.</w:t>
      </w:r>
    </w:p>
    <w:p w14:paraId="6576DDEF" w14:textId="02603DCB" w:rsidR="00975EC7" w:rsidRPr="0013198D" w:rsidRDefault="00975EC7" w:rsidP="00975EC7">
      <w:pPr>
        <w:pStyle w:val="PR1"/>
        <w:tabs>
          <w:tab w:val="clear" w:pos="864"/>
          <w:tab w:val="num" w:pos="846"/>
        </w:tabs>
        <w:ind w:left="846"/>
        <w:rPr>
          <w:szCs w:val="22"/>
        </w:rPr>
      </w:pPr>
      <w:r w:rsidRPr="0013198D">
        <w:rPr>
          <w:szCs w:val="22"/>
        </w:rPr>
        <w:t>Material Compatibility</w:t>
      </w:r>
      <w:r w:rsidR="00C66B63" w:rsidRPr="0013198D">
        <w:rPr>
          <w:szCs w:val="22"/>
        </w:rPr>
        <w:t>: Roofing</w:t>
      </w:r>
      <w:r w:rsidRPr="0013198D">
        <w:rPr>
          <w:szCs w:val="22"/>
        </w:rPr>
        <w:t xml:space="preserve"> materials shall be compatible with one another under conditions of service and application required, as demonstrated by roofing system manufacturer based on testing and field experience.</w:t>
      </w:r>
    </w:p>
    <w:p w14:paraId="1C2D0247" w14:textId="77777777" w:rsidR="00357018" w:rsidRPr="0013198D" w:rsidRDefault="00357018" w:rsidP="00357018">
      <w:pPr>
        <w:pStyle w:val="PR1"/>
        <w:tabs>
          <w:tab w:val="clear" w:pos="864"/>
          <w:tab w:val="num" w:pos="846"/>
        </w:tabs>
        <w:ind w:left="846"/>
        <w:rPr>
          <w:szCs w:val="22"/>
        </w:rPr>
      </w:pPr>
      <w:r w:rsidRPr="0013198D">
        <w:rPr>
          <w:szCs w:val="22"/>
        </w:rPr>
        <w:t xml:space="preserve">Installer </w:t>
      </w:r>
      <w:r w:rsidR="00DB1BE6" w:rsidRPr="0013198D">
        <w:rPr>
          <w:szCs w:val="22"/>
        </w:rPr>
        <w:t>shall</w:t>
      </w:r>
      <w:r w:rsidRPr="0013198D">
        <w:rPr>
          <w:szCs w:val="22"/>
        </w:rPr>
        <w:t xml:space="preserve"> comply with current code requirements based on authority having jurisdiction.</w:t>
      </w:r>
    </w:p>
    <w:p w14:paraId="05BD1937" w14:textId="50193E48" w:rsidR="00975EC7" w:rsidRPr="0013198D" w:rsidRDefault="00975EC7" w:rsidP="00975EC7">
      <w:pPr>
        <w:pStyle w:val="PR1"/>
        <w:tabs>
          <w:tab w:val="clear" w:pos="864"/>
          <w:tab w:val="num" w:pos="846"/>
        </w:tabs>
        <w:ind w:left="846"/>
        <w:rPr>
          <w:szCs w:val="22"/>
        </w:rPr>
      </w:pPr>
      <w:r w:rsidRPr="0013198D">
        <w:rPr>
          <w:szCs w:val="22"/>
        </w:rPr>
        <w:t>Wind Uplift Performance</w:t>
      </w:r>
      <w:r w:rsidR="00EE6459" w:rsidRPr="0013198D">
        <w:rPr>
          <w:szCs w:val="22"/>
        </w:rPr>
        <w:t>: Roofing</w:t>
      </w:r>
      <w:r w:rsidRPr="0013198D">
        <w:rPr>
          <w:szCs w:val="22"/>
        </w:rPr>
        <w:t xml:space="preserve"> </w:t>
      </w:r>
      <w:proofErr w:type="gramStart"/>
      <w:r w:rsidRPr="0013198D">
        <w:rPr>
          <w:szCs w:val="22"/>
        </w:rPr>
        <w:t>system</w:t>
      </w:r>
      <w:proofErr w:type="gramEnd"/>
      <w:r w:rsidRPr="0013198D">
        <w:rPr>
          <w:szCs w:val="22"/>
        </w:rPr>
        <w:t xml:space="preserve"> shall </w:t>
      </w:r>
      <w:r w:rsidR="007C5E53" w:rsidRPr="0013198D">
        <w:rPr>
          <w:szCs w:val="22"/>
        </w:rPr>
        <w:t>meet the intent of</w:t>
      </w:r>
      <w:r w:rsidRPr="0013198D">
        <w:rPr>
          <w:szCs w:val="22"/>
        </w:rPr>
        <w:t xml:space="preserve"> systems that have been successfully tested by a qualified testing and inspecting agency to resist wind uplift pressure calculated in accordance with ASCE 7.</w:t>
      </w:r>
    </w:p>
    <w:p w14:paraId="5C8F9143" w14:textId="109D3043" w:rsidR="004F44C0" w:rsidRPr="0013198D" w:rsidRDefault="004F44C0" w:rsidP="0C61180A">
      <w:pPr>
        <w:pStyle w:val="PR1"/>
        <w:tabs>
          <w:tab w:val="clear" w:pos="864"/>
          <w:tab w:val="num" w:pos="846"/>
        </w:tabs>
        <w:ind w:left="846"/>
      </w:pPr>
      <w:bookmarkStart w:id="0" w:name="_Hlk79047105"/>
      <w:r>
        <w:t>Fire-Test-Response Characteristics</w:t>
      </w:r>
      <w:r w:rsidR="009B2462">
        <w:t>: Provide</w:t>
      </w:r>
      <w:r>
        <w:t xml:space="preserve"> roofing materials with the fire-test-response characteristics indicated as determined by testing identical products per test method below by UL, or another testing and inspecting agency acceptable to authorities having jurisdiction.  Materials shall be identified with appropriate markings of applicable testing and inspecting agency</w:t>
      </w:r>
      <w:bookmarkEnd w:id="0"/>
      <w:r>
        <w:t>.</w:t>
      </w:r>
    </w:p>
    <w:p w14:paraId="0AC4923B" w14:textId="42BF3422" w:rsidR="004F44C0" w:rsidRPr="0013198D" w:rsidRDefault="004F44C0" w:rsidP="0C61180A">
      <w:pPr>
        <w:pStyle w:val="PR2"/>
        <w:tabs>
          <w:tab w:val="num" w:pos="1440"/>
        </w:tabs>
      </w:pPr>
      <w:r>
        <w:t>Exterior Fire-Test Exposure</w:t>
      </w:r>
      <w:proofErr w:type="gramStart"/>
      <w:r>
        <w:t>:  Class</w:t>
      </w:r>
      <w:proofErr w:type="gramEnd"/>
      <w:r>
        <w:t xml:space="preserve"> [</w:t>
      </w:r>
      <w:r w:rsidR="00600196" w:rsidRPr="0C61180A">
        <w:rPr>
          <w:b/>
          <w:bCs/>
        </w:rPr>
        <w:t>A</w:t>
      </w:r>
      <w:r w:rsidRPr="0C61180A">
        <w:rPr>
          <w:b/>
          <w:bCs/>
        </w:rPr>
        <w:t>] [</w:t>
      </w:r>
      <w:r w:rsidR="00600196" w:rsidRPr="0C61180A">
        <w:rPr>
          <w:b/>
          <w:bCs/>
        </w:rPr>
        <w:t>B</w:t>
      </w:r>
      <w:r w:rsidRPr="0C61180A">
        <w:rPr>
          <w:b/>
          <w:bCs/>
        </w:rPr>
        <w:t>] [</w:t>
      </w:r>
      <w:r w:rsidR="00600196" w:rsidRPr="0C61180A">
        <w:rPr>
          <w:b/>
          <w:bCs/>
        </w:rPr>
        <w:t>C</w:t>
      </w:r>
      <w:r>
        <w:t xml:space="preserve">]; </w:t>
      </w:r>
      <w:bookmarkStart w:id="1" w:name="_Hlk79048966"/>
      <w:r w:rsidR="00361B66">
        <w:t>UL 790</w:t>
      </w:r>
      <w:bookmarkEnd w:id="1"/>
      <w:r>
        <w:t>, for application and roof slopes indicated.</w:t>
      </w:r>
    </w:p>
    <w:p w14:paraId="322AA193" w14:textId="77777777" w:rsidR="00975EC7" w:rsidRPr="0013198D" w:rsidRDefault="00975EC7" w:rsidP="0C61180A">
      <w:pPr>
        <w:pStyle w:val="ART"/>
        <w:tabs>
          <w:tab w:val="num" w:pos="864"/>
        </w:tabs>
      </w:pPr>
      <w:r>
        <w:t>SUBMITTALS</w:t>
      </w:r>
    </w:p>
    <w:p w14:paraId="28854A76" w14:textId="620CBF19" w:rsidR="00975EC7" w:rsidRDefault="00975EC7" w:rsidP="0C61180A">
      <w:pPr>
        <w:pStyle w:val="PR1"/>
        <w:tabs>
          <w:tab w:val="clear" w:pos="864"/>
          <w:tab w:val="num" w:pos="846"/>
        </w:tabs>
        <w:ind w:left="846"/>
      </w:pPr>
      <w:r>
        <w:t>Product Data</w:t>
      </w:r>
      <w:r w:rsidR="00C66B63">
        <w:t>: Manufacturer’s</w:t>
      </w:r>
      <w:r>
        <w:t xml:space="preserve"> data sheets for each product to be provided.</w:t>
      </w:r>
    </w:p>
    <w:p w14:paraId="0063CE78" w14:textId="1B5D58EF" w:rsidR="00886390" w:rsidRPr="0013198D" w:rsidRDefault="00886390" w:rsidP="0C61180A">
      <w:pPr>
        <w:pStyle w:val="PR1"/>
        <w:tabs>
          <w:tab w:val="clear" w:pos="864"/>
          <w:tab w:val="num" w:pos="846"/>
        </w:tabs>
        <w:ind w:left="846"/>
      </w:pPr>
      <w:r>
        <w:t>Technical Data</w:t>
      </w:r>
      <w:r w:rsidR="00CF206E">
        <w:t xml:space="preserve">: Manufacturer’s data sheets for each product to be provided. </w:t>
      </w:r>
    </w:p>
    <w:p w14:paraId="1C866457" w14:textId="4CA42037" w:rsidR="00975EC7" w:rsidRPr="0013198D" w:rsidRDefault="00975EC7" w:rsidP="0C61180A">
      <w:pPr>
        <w:pStyle w:val="PR1"/>
        <w:tabs>
          <w:tab w:val="clear" w:pos="864"/>
          <w:tab w:val="num" w:pos="846"/>
        </w:tabs>
        <w:ind w:left="846"/>
      </w:pPr>
      <w:r>
        <w:t>Detail Drawings</w:t>
      </w:r>
      <w:r w:rsidR="00C66B63">
        <w:t>: Provide</w:t>
      </w:r>
      <w:r>
        <w:t xml:space="preserve"> roofing system details </w:t>
      </w:r>
      <w:r w:rsidR="00CC68D6">
        <w:t xml:space="preserve">and details </w:t>
      </w:r>
      <w:r>
        <w:t xml:space="preserve">of attachment to other </w:t>
      </w:r>
      <w:r w:rsidR="00450FE8">
        <w:t>w</w:t>
      </w:r>
      <w:r>
        <w:t>ork, including:</w:t>
      </w:r>
    </w:p>
    <w:p w14:paraId="6AC41E6B" w14:textId="77777777" w:rsidR="00975EC7" w:rsidRPr="0013198D" w:rsidRDefault="00E240EE" w:rsidP="0C61180A">
      <w:pPr>
        <w:pStyle w:val="PR2"/>
        <w:tabs>
          <w:tab w:val="num" w:pos="1440"/>
        </w:tabs>
      </w:pPr>
      <w:r>
        <w:lastRenderedPageBreak/>
        <w:t>Base flashings</w:t>
      </w:r>
      <w:r w:rsidR="00975EC7">
        <w:t xml:space="preserve"> and membrane terminations.</w:t>
      </w:r>
    </w:p>
    <w:p w14:paraId="00CFCD49" w14:textId="77777777" w:rsidR="00975EC7" w:rsidRPr="0013198D" w:rsidRDefault="00975EC7" w:rsidP="0C61180A">
      <w:pPr>
        <w:pStyle w:val="PR2"/>
        <w:tabs>
          <w:tab w:val="num" w:pos="1440"/>
        </w:tabs>
      </w:pPr>
      <w:r>
        <w:t>Tapered insulation, including slopes.</w:t>
      </w:r>
    </w:p>
    <w:p w14:paraId="3F0317E7" w14:textId="77777777" w:rsidR="00975EC7" w:rsidRPr="0013198D" w:rsidRDefault="00975EC7" w:rsidP="0C61180A">
      <w:pPr>
        <w:pStyle w:val="PR2"/>
        <w:tabs>
          <w:tab w:val="num" w:pos="1440"/>
        </w:tabs>
      </w:pPr>
      <w:r>
        <w:t>Crickets, saddles, and tapered edge strips, including slopes.</w:t>
      </w:r>
    </w:p>
    <w:p w14:paraId="74B8BD1A" w14:textId="77777777" w:rsidR="00975EC7" w:rsidRDefault="00975EC7" w:rsidP="0C61180A">
      <w:pPr>
        <w:pStyle w:val="PR2"/>
        <w:tabs>
          <w:tab w:val="num" w:pos="1440"/>
        </w:tabs>
      </w:pPr>
      <w:r>
        <w:t xml:space="preserve">Insulation fastening </w:t>
      </w:r>
      <w:r w:rsidR="008A74DC">
        <w:t xml:space="preserve">and adhesive </w:t>
      </w:r>
      <w:r>
        <w:t>patterns.</w:t>
      </w:r>
    </w:p>
    <w:p w14:paraId="619DCC3D" w14:textId="67BA148C" w:rsidR="003D4A07" w:rsidRDefault="006C6396" w:rsidP="0C61180A">
      <w:pPr>
        <w:pStyle w:val="PR2"/>
        <w:tabs>
          <w:tab w:val="num" w:pos="1440"/>
        </w:tabs>
      </w:pPr>
      <w:r>
        <w:t>Construction details, material descriptions, dimensions of individual components and profiles</w:t>
      </w:r>
      <w:r w:rsidR="00C53445">
        <w:t xml:space="preserve">, and finishes. </w:t>
      </w:r>
    </w:p>
    <w:p w14:paraId="729F3BF0" w14:textId="55A16AB0" w:rsidR="00497A77" w:rsidRDefault="00497A77" w:rsidP="00497A77">
      <w:pPr>
        <w:pStyle w:val="PR1"/>
      </w:pPr>
      <w:r>
        <w:t>Shop Drawings: For each vegetated roof assembly:</w:t>
      </w:r>
    </w:p>
    <w:p w14:paraId="4C1D2214" w14:textId="0834FE26" w:rsidR="00497A77" w:rsidRDefault="009C22D3" w:rsidP="00497A77">
      <w:pPr>
        <w:pStyle w:val="PR2"/>
      </w:pPr>
      <w:r w:rsidRPr="005368A6">
        <w:t>Include plans, sections, slopes, and edger locations</w:t>
      </w:r>
      <w:r>
        <w:t>.</w:t>
      </w:r>
    </w:p>
    <w:p w14:paraId="40166D1F" w14:textId="2A221901" w:rsidR="009C22D3" w:rsidRDefault="007F03F0" w:rsidP="00497A77">
      <w:pPr>
        <w:pStyle w:val="PR2"/>
      </w:pPr>
      <w:r w:rsidRPr="005368A6">
        <w:t>Indicate dimensions, weights, and loads</w:t>
      </w:r>
      <w:r>
        <w:t>.</w:t>
      </w:r>
    </w:p>
    <w:p w14:paraId="4567194B" w14:textId="24EB5482" w:rsidR="007F03F0" w:rsidRPr="0013198D" w:rsidRDefault="00632430" w:rsidP="00497A77">
      <w:pPr>
        <w:pStyle w:val="PR2"/>
      </w:pPr>
      <w:r w:rsidRPr="005368A6">
        <w:t>Detail field assembly of components, metal edger connections, and attachments to other work</w:t>
      </w:r>
      <w:r>
        <w:t>.</w:t>
      </w:r>
    </w:p>
    <w:p w14:paraId="58AAA457" w14:textId="4E91245F" w:rsidR="004867C2" w:rsidRPr="00BD0F0F" w:rsidRDefault="00975EC7" w:rsidP="0C61180A">
      <w:pPr>
        <w:pStyle w:val="PR1"/>
        <w:tabs>
          <w:tab w:val="clear" w:pos="864"/>
          <w:tab w:val="num" w:pos="846"/>
        </w:tabs>
        <w:ind w:left="846"/>
      </w:pPr>
      <w:r>
        <w:t>Verification Samples</w:t>
      </w:r>
      <w:r w:rsidR="00C66B63">
        <w:t>: Provide</w:t>
      </w:r>
      <w:r>
        <w:t xml:space="preserve"> for each product specified.</w:t>
      </w:r>
    </w:p>
    <w:p w14:paraId="3C249C63" w14:textId="77777777" w:rsidR="00455CA7" w:rsidRPr="00245B7B" w:rsidRDefault="00455CA7" w:rsidP="0C61180A">
      <w:pPr>
        <w:pStyle w:val="PR1"/>
        <w:tabs>
          <w:tab w:val="clear" w:pos="864"/>
          <w:tab w:val="num" w:pos="846"/>
        </w:tabs>
        <w:ind w:left="846"/>
        <w:rPr>
          <w:rFonts w:cs="Calibri"/>
        </w:rPr>
      </w:pPr>
      <w:r w:rsidRPr="0C61180A">
        <w:rPr>
          <w:rFonts w:cs="Calibri"/>
          <w:shd w:val="clear" w:color="auto" w:fill="FFFFFF"/>
        </w:rPr>
        <w:t>Installer Certificates: confirmation that installer is approved, authorized, or licensed by manufacturer to install roofing system.</w:t>
      </w:r>
    </w:p>
    <w:p w14:paraId="42585A8B" w14:textId="4A68E347" w:rsidR="00245B7B" w:rsidRDefault="00AA4FE4" w:rsidP="00245B7B">
      <w:pPr>
        <w:pStyle w:val="PR2"/>
      </w:pPr>
      <w:r>
        <w:t>Project specific written submittal cover page, by vegetated roofing manufacturer, indicating all areas and products, by building level, covered by vegetated roofing manufacturer’s warranties including Extended Overburden and required Wind and thermal warranties</w:t>
      </w:r>
      <w:r w:rsidR="005D30D8">
        <w:t>.</w:t>
      </w:r>
    </w:p>
    <w:p w14:paraId="29F5C7F6" w14:textId="3868ADCC" w:rsidR="005D30D8" w:rsidRDefault="005D30D8" w:rsidP="005D30D8">
      <w:pPr>
        <w:pStyle w:val="PR1"/>
      </w:pPr>
      <w:r>
        <w:t>Product Certificates: For each type of manufactured product.</w:t>
      </w:r>
    </w:p>
    <w:p w14:paraId="0EC246F9" w14:textId="57D92771" w:rsidR="005D30D8" w:rsidRDefault="00B75352" w:rsidP="005D30D8">
      <w:pPr>
        <w:pStyle w:val="PR2"/>
      </w:pPr>
      <w:r>
        <w:t>Provide a written submittal by vegetated roof manufacturer approving the selected waterproofing or membrane system to ensure total system compatibility and integrity to meet roof assembly warranty requirements.</w:t>
      </w:r>
    </w:p>
    <w:p w14:paraId="4ABE7806" w14:textId="3F97C7FE" w:rsidR="0092643E" w:rsidRDefault="00814341" w:rsidP="0092643E">
      <w:pPr>
        <w:pStyle w:val="PR1"/>
      </w:pPr>
      <w:r>
        <w:t>Product Test Reports:</w:t>
      </w:r>
    </w:p>
    <w:p w14:paraId="201261A7" w14:textId="77777777" w:rsidR="0043645C" w:rsidRDefault="0043645C" w:rsidP="0043645C">
      <w:pPr>
        <w:pStyle w:val="PR2"/>
      </w:pPr>
      <w:r>
        <w:t>For complete analysis of each growing media type, for tests performed by a qualified testing agency or by a qualified testing agency. Confirm that growing media meets FLL Green Roof Guidelines.</w:t>
      </w:r>
    </w:p>
    <w:p w14:paraId="02877283" w14:textId="13C2EAC1" w:rsidR="00814341" w:rsidRPr="0013198D" w:rsidRDefault="0043645C" w:rsidP="0043645C">
      <w:pPr>
        <w:pStyle w:val="PR2"/>
      </w:pPr>
      <w:r>
        <w:t>Saturated Weight Analysis from vegetated roof system manufacturer based off qualified ASTM E2399 testing and analysis including the combined weight of the full system section for coordination with Structural requirements.</w:t>
      </w:r>
    </w:p>
    <w:p w14:paraId="44D80D73" w14:textId="2C45D5CD" w:rsidR="001C37E1" w:rsidRPr="0013198D" w:rsidRDefault="001C37E1" w:rsidP="0C61180A">
      <w:pPr>
        <w:pStyle w:val="PR1"/>
        <w:tabs>
          <w:tab w:val="clear" w:pos="864"/>
          <w:tab w:val="num" w:pos="846"/>
        </w:tabs>
        <w:ind w:left="846"/>
      </w:pPr>
      <w:r>
        <w:t>Maintenance Data</w:t>
      </w:r>
      <w:r w:rsidR="00C66B63">
        <w:t>: Refer</w:t>
      </w:r>
      <w:r>
        <w:t xml:space="preserve"> to Johns Manville’s latest published documents on www.JM.com.</w:t>
      </w:r>
    </w:p>
    <w:p w14:paraId="2F88D8E2" w14:textId="2ACE36D8" w:rsidR="001C37E1" w:rsidRPr="0013198D" w:rsidRDefault="001C37E1" w:rsidP="0C61180A">
      <w:pPr>
        <w:pStyle w:val="PR1"/>
        <w:tabs>
          <w:tab w:val="clear" w:pos="864"/>
          <w:tab w:val="num" w:pos="846"/>
        </w:tabs>
        <w:ind w:left="846"/>
      </w:pPr>
      <w:r>
        <w:t>Guarantees</w:t>
      </w:r>
      <w:r w:rsidR="00C66B63">
        <w:t>: Provide</w:t>
      </w:r>
      <w:r>
        <w:t xml:space="preserve"> manufacturer’s current guarantee specimen.</w:t>
      </w:r>
    </w:p>
    <w:p w14:paraId="23867351" w14:textId="5A166F25" w:rsidR="00FF110D" w:rsidRPr="0013198D" w:rsidRDefault="00895CDC" w:rsidP="0092643E">
      <w:pPr>
        <w:pStyle w:val="PR1"/>
        <w:tabs>
          <w:tab w:val="clear" w:pos="864"/>
          <w:tab w:val="num" w:pos="846"/>
        </w:tabs>
        <w:ind w:left="846"/>
      </w:pPr>
      <w:r>
        <w:t>R</w:t>
      </w:r>
      <w:r w:rsidR="005402BD">
        <w:t>oofing sub-contractor shall provide a copy of the final System Assembly Letter issued by Johns Manville Roofing Systems indicating that the products and system to be installed shall be eligible to receive the specified manufacturer's guarantee when installed by a certified JM contractor in accordance with our application requirements, inspected and approved by a JM Technical Representative.</w:t>
      </w:r>
    </w:p>
    <w:p w14:paraId="6A5A17F2" w14:textId="77777777" w:rsidR="005402BD" w:rsidRPr="0013198D" w:rsidRDefault="005402BD" w:rsidP="0C61180A">
      <w:pPr>
        <w:pStyle w:val="PR1"/>
        <w:tabs>
          <w:tab w:val="num" w:pos="864"/>
        </w:tabs>
        <w:ind w:left="846"/>
      </w:pPr>
      <w:r>
        <w:t>Prior to roofing system installation, roofing sub-</w:t>
      </w:r>
      <w:proofErr w:type="gramStart"/>
      <w:r>
        <w:t>contractor</w:t>
      </w:r>
      <w:proofErr w:type="gramEnd"/>
      <w:r>
        <w:t xml:space="preserve"> shall provide a copy of the Guarantee </w:t>
      </w:r>
      <w:proofErr w:type="gramStart"/>
      <w:r>
        <w:t>Application Confirmation</w:t>
      </w:r>
      <w:proofErr w:type="gramEnd"/>
      <w:r>
        <w:t xml:space="preserve"> document issued by Johns Manville Roofing Systems indicating that the project has been reviewed for eligibility to receive the specified guarantee and registered.  </w:t>
      </w:r>
    </w:p>
    <w:p w14:paraId="78F9D13D" w14:textId="77777777" w:rsidR="00975EC7" w:rsidRPr="0013198D" w:rsidRDefault="00975EC7" w:rsidP="0C61180A">
      <w:pPr>
        <w:pStyle w:val="ART"/>
        <w:tabs>
          <w:tab w:val="num" w:pos="864"/>
        </w:tabs>
      </w:pPr>
      <w:r>
        <w:lastRenderedPageBreak/>
        <w:t>QUALITY ASSURANCE</w:t>
      </w:r>
    </w:p>
    <w:p w14:paraId="22DD1376" w14:textId="51AB4841" w:rsidR="00975EC7" w:rsidRPr="0013198D" w:rsidRDefault="00975EC7" w:rsidP="0C61180A">
      <w:pPr>
        <w:pStyle w:val="PR1"/>
        <w:tabs>
          <w:tab w:val="clear" w:pos="864"/>
          <w:tab w:val="num" w:pos="846"/>
        </w:tabs>
        <w:ind w:left="846"/>
      </w:pPr>
      <w:r>
        <w:t>Installer Qualifications</w:t>
      </w:r>
      <w:r w:rsidR="00C66B63">
        <w:t>: Qualified</w:t>
      </w:r>
      <w:r>
        <w:t xml:space="preserve"> firm that is approved, authorized, or licensed by roofing system manufacturer to install manufacturer's product and </w:t>
      </w:r>
      <w:r w:rsidR="007F2D98">
        <w:t>who</w:t>
      </w:r>
      <w:r>
        <w:t xml:space="preserve"> is eligible to receive the specified manufacturer's guarantee.</w:t>
      </w:r>
    </w:p>
    <w:p w14:paraId="16406AEA" w14:textId="31B5BD45" w:rsidR="00975EC7" w:rsidRPr="0013198D" w:rsidRDefault="00975EC7" w:rsidP="0C61180A">
      <w:pPr>
        <w:pStyle w:val="PR1"/>
      </w:pPr>
      <w:bookmarkStart w:id="2" w:name="_Hlk79051118"/>
      <w:r>
        <w:t>Manufacturer Qualifications:  Qualified</w:t>
      </w:r>
      <w:r w:rsidR="00B6176E">
        <w:t xml:space="preserve"> domestic U.S. owned and based manufacturer</w:t>
      </w:r>
      <w:r>
        <w:t xml:space="preserve"> that has [</w:t>
      </w:r>
      <w:r w:rsidRPr="0C61180A">
        <w:rPr>
          <w:rStyle w:val="PR1BoldCharChar"/>
        </w:rPr>
        <w:t>UL listing</w:t>
      </w:r>
      <w:r>
        <w:t>]</w:t>
      </w:r>
      <w:r w:rsidR="00905FFA">
        <w:t xml:space="preserve"> </w:t>
      </w:r>
      <w:r w:rsidR="00905FFA" w:rsidRPr="0C61180A">
        <w:rPr>
          <w:b/>
          <w:bCs/>
        </w:rPr>
        <w:t xml:space="preserve">and </w:t>
      </w:r>
      <w:r w:rsidR="00905FFA">
        <w:t>[</w:t>
      </w:r>
      <w:r w:rsidR="00905FFA" w:rsidRPr="0C61180A">
        <w:rPr>
          <w:b/>
          <w:bCs/>
        </w:rPr>
        <w:t>Florida Product Approval</w:t>
      </w:r>
      <w:r w:rsidR="00905FFA">
        <w:t xml:space="preserve">] </w:t>
      </w:r>
      <w:r w:rsidR="004C6E76">
        <w:t>or accredited testing agency</w:t>
      </w:r>
      <w:r>
        <w:t xml:space="preserve"> </w:t>
      </w:r>
      <w:r w:rsidR="006E6D5D">
        <w:t xml:space="preserve">listing </w:t>
      </w:r>
      <w:r>
        <w:t>for roofing system identical to that used for this Project.</w:t>
      </w:r>
    </w:p>
    <w:bookmarkEnd w:id="2"/>
    <w:p w14:paraId="40524CB4" w14:textId="19240E05" w:rsidR="00975EC7" w:rsidRPr="0013198D" w:rsidRDefault="00975EC7" w:rsidP="0C61180A">
      <w:pPr>
        <w:pStyle w:val="PR1"/>
        <w:tabs>
          <w:tab w:val="clear" w:pos="864"/>
          <w:tab w:val="num" w:pos="846"/>
        </w:tabs>
        <w:ind w:left="846"/>
      </w:pPr>
      <w:r>
        <w:t>Testing Agency Qualifications</w:t>
      </w:r>
      <w:r w:rsidR="00C66B63">
        <w:t>: An</w:t>
      </w:r>
      <w:r>
        <w:t xml:space="preserve"> independent testing agency with the experience and capability to conduct the testing indicated, as documented according to ASTM E</w:t>
      </w:r>
      <w:r w:rsidR="006A7781">
        <w:t xml:space="preserve"> </w:t>
      </w:r>
      <w:r w:rsidR="00C0009A">
        <w:t>329</w:t>
      </w:r>
      <w:r>
        <w:t>.</w:t>
      </w:r>
    </w:p>
    <w:p w14:paraId="305569FC" w14:textId="77777777" w:rsidR="00975EC7" w:rsidRPr="0013198D" w:rsidRDefault="00975EC7" w:rsidP="0C61180A">
      <w:pPr>
        <w:pStyle w:val="PR1"/>
        <w:tabs>
          <w:tab w:val="clear" w:pos="864"/>
          <w:tab w:val="num" w:pos="846"/>
        </w:tabs>
        <w:ind w:left="846"/>
      </w:pPr>
      <w:r>
        <w:t>Test Reports:</w:t>
      </w:r>
    </w:p>
    <w:p w14:paraId="57CFC528" w14:textId="77777777" w:rsidR="00975EC7" w:rsidRPr="0013198D" w:rsidRDefault="00975EC7" w:rsidP="0C61180A">
      <w:pPr>
        <w:pStyle w:val="PR2"/>
        <w:tabs>
          <w:tab w:val="num" w:pos="1440"/>
        </w:tabs>
      </w:pPr>
      <w:bookmarkStart w:id="3" w:name="_Hlk79049032"/>
      <w:r>
        <w:t>Roof drain and leader test or submit plumber’s verification.</w:t>
      </w:r>
      <w:r w:rsidR="00D450F9">
        <w:t xml:space="preserve"> </w:t>
      </w:r>
    </w:p>
    <w:p w14:paraId="58CB7CDA" w14:textId="157F02E7" w:rsidR="00975EC7" w:rsidRPr="0013198D" w:rsidRDefault="00975EC7" w:rsidP="0C61180A">
      <w:pPr>
        <w:pStyle w:val="PR2"/>
        <w:tabs>
          <w:tab w:val="num" w:pos="1440"/>
        </w:tabs>
      </w:pPr>
      <w:r>
        <w:t>Core cut</w:t>
      </w:r>
      <w:r w:rsidR="00D53940">
        <w:t xml:space="preserve">, </w:t>
      </w:r>
      <w:r>
        <w:t>if requ</w:t>
      </w:r>
      <w:r w:rsidR="00AA4A9D">
        <w:t>ired</w:t>
      </w:r>
      <w:r>
        <w:t>.</w:t>
      </w:r>
    </w:p>
    <w:p w14:paraId="11819190" w14:textId="1199448A" w:rsidR="00975EC7" w:rsidRDefault="00975EC7" w:rsidP="0C61180A">
      <w:pPr>
        <w:pStyle w:val="PR2"/>
      </w:pPr>
      <w:r>
        <w:t>Roof deck fastener pullout test</w:t>
      </w:r>
      <w:r w:rsidR="00D53940">
        <w:t>,</w:t>
      </w:r>
      <w:r w:rsidR="00AA4A9D">
        <w:t xml:space="preserve"> if required</w:t>
      </w:r>
      <w:r>
        <w:t>.</w:t>
      </w:r>
    </w:p>
    <w:p w14:paraId="36E4EC73" w14:textId="791285A3" w:rsidR="00905FFA" w:rsidRPr="00905FFA" w:rsidRDefault="00097AB2" w:rsidP="0C61180A">
      <w:pPr>
        <w:pStyle w:val="PR2"/>
      </w:pPr>
      <w:r>
        <w:t>B</w:t>
      </w:r>
      <w:r w:rsidR="00905FFA">
        <w:t>onded pull test, if required.</w:t>
      </w:r>
    </w:p>
    <w:p w14:paraId="32B9F70A" w14:textId="731C8B2B" w:rsidR="00975EC7" w:rsidRPr="0013198D" w:rsidRDefault="00975EC7" w:rsidP="0C61180A">
      <w:pPr>
        <w:pStyle w:val="PR1"/>
        <w:tabs>
          <w:tab w:val="clear" w:pos="864"/>
          <w:tab w:val="num" w:pos="846"/>
        </w:tabs>
        <w:ind w:left="846"/>
      </w:pPr>
      <w:r>
        <w:t>Moisture Survey</w:t>
      </w:r>
      <w:r w:rsidR="00945308">
        <w:t xml:space="preserve">, </w:t>
      </w:r>
      <w:r w:rsidR="00CF106E">
        <w:t>if required</w:t>
      </w:r>
      <w:r>
        <w:t>:</w:t>
      </w:r>
    </w:p>
    <w:p w14:paraId="2346F72D" w14:textId="77777777" w:rsidR="00975EC7" w:rsidRPr="0013198D" w:rsidRDefault="00975EC7" w:rsidP="0C61180A">
      <w:pPr>
        <w:pStyle w:val="PR2"/>
        <w:tabs>
          <w:tab w:val="num" w:pos="1440"/>
        </w:tabs>
      </w:pPr>
      <w:r>
        <w:t>Submit prior to installation, results of a non-destructive moisture test of roof system completed by approved third party.  Utilize one of the approved methods:</w:t>
      </w:r>
    </w:p>
    <w:p w14:paraId="74854A31" w14:textId="77777777" w:rsidR="00975EC7" w:rsidRPr="0013198D" w:rsidRDefault="00975EC7" w:rsidP="0C61180A">
      <w:pPr>
        <w:pStyle w:val="PR3"/>
        <w:tabs>
          <w:tab w:val="num" w:pos="2016"/>
        </w:tabs>
      </w:pPr>
      <w:r>
        <w:t>Infrared Thermography</w:t>
      </w:r>
      <w:r w:rsidR="0085721D">
        <w:t xml:space="preserve"> </w:t>
      </w:r>
    </w:p>
    <w:p w14:paraId="387C39A1" w14:textId="77777777" w:rsidR="00975EC7" w:rsidRPr="0013198D" w:rsidRDefault="00975EC7" w:rsidP="0C61180A">
      <w:pPr>
        <w:pStyle w:val="PR3"/>
        <w:tabs>
          <w:tab w:val="num" w:pos="2016"/>
        </w:tabs>
      </w:pPr>
      <w:r>
        <w:t>Nuclear Backscatter</w:t>
      </w:r>
    </w:p>
    <w:bookmarkEnd w:id="3"/>
    <w:p w14:paraId="10BBAAD6" w14:textId="7DB2D433" w:rsidR="00975EC7" w:rsidRPr="0013198D" w:rsidRDefault="00975EC7" w:rsidP="0C61180A">
      <w:pPr>
        <w:pStyle w:val="PR1"/>
        <w:tabs>
          <w:tab w:val="clear" w:pos="864"/>
          <w:tab w:val="num" w:pos="846"/>
        </w:tabs>
        <w:ind w:left="846"/>
      </w:pPr>
      <w:r>
        <w:t>Source Limitations</w:t>
      </w:r>
      <w:r w:rsidR="00097AB2">
        <w:t>: Obtain</w:t>
      </w:r>
      <w:r>
        <w:t xml:space="preserve"> all components from the single source roofing manufacturer guaranteeing the roofing system.  All products used in the system </w:t>
      </w:r>
      <w:r w:rsidR="00DB1BE6">
        <w:t>shall</w:t>
      </w:r>
      <w:r>
        <w:t xml:space="preserve"> be labeled by the single source roofing manufacturer issuing the guarantee.</w:t>
      </w:r>
    </w:p>
    <w:p w14:paraId="0A9582F3" w14:textId="77777777" w:rsidR="00975EC7" w:rsidRPr="0013198D" w:rsidRDefault="00975EC7" w:rsidP="0C61180A">
      <w:pPr>
        <w:pStyle w:val="ART"/>
        <w:tabs>
          <w:tab w:val="num" w:pos="864"/>
        </w:tabs>
      </w:pPr>
      <w:r>
        <w:t>DELIVERY, STORAGE, AND HANDLING</w:t>
      </w:r>
    </w:p>
    <w:p w14:paraId="24CD6864" w14:textId="77777777" w:rsidR="00975EC7" w:rsidRPr="0013198D" w:rsidRDefault="00975EC7" w:rsidP="0C61180A">
      <w:pPr>
        <w:pStyle w:val="PR1"/>
        <w:tabs>
          <w:tab w:val="clear" w:pos="864"/>
          <w:tab w:val="num" w:pos="846"/>
        </w:tabs>
        <w:ind w:left="846"/>
      </w:pPr>
      <w:r>
        <w:t>Deliver roofing materials in original containers with seals unbroken and labeled with manufacturer's name, product brand name and type, date of manufacture, and directions for storage.</w:t>
      </w:r>
    </w:p>
    <w:p w14:paraId="772A7C12" w14:textId="77777777" w:rsidR="00975EC7" w:rsidRPr="0013198D" w:rsidRDefault="00975EC7" w:rsidP="0C61180A">
      <w:pPr>
        <w:pStyle w:val="PR1"/>
        <w:tabs>
          <w:tab w:val="clear" w:pos="864"/>
          <w:tab w:val="num" w:pos="846"/>
        </w:tabs>
        <w:ind w:left="846"/>
      </w:pPr>
      <w:r>
        <w:t>Store liquid materials in their original undamaged containers in a clean, dry, protected location and within the temperature range required by roofing system manufacturer.</w:t>
      </w:r>
    </w:p>
    <w:p w14:paraId="33E6C423" w14:textId="77777777" w:rsidR="00975EC7" w:rsidRDefault="00975EC7" w:rsidP="0C61180A">
      <w:pPr>
        <w:pStyle w:val="PR1"/>
        <w:tabs>
          <w:tab w:val="clear" w:pos="864"/>
          <w:tab w:val="num" w:pos="846"/>
        </w:tabs>
        <w:ind w:left="846"/>
      </w:pPr>
      <w:r>
        <w:t>Protect roof insulation materials from physical damage and from deterioration by sunlight, moisture, soiling, and other sources.  Comply with insulation manufacturer's written instructions for handling, storing, and protecting during installation.</w:t>
      </w:r>
    </w:p>
    <w:p w14:paraId="3EB52CA5" w14:textId="1D0342BF" w:rsidR="00806A3D" w:rsidRDefault="00145DF3" w:rsidP="0C61180A">
      <w:pPr>
        <w:pStyle w:val="PR1"/>
        <w:tabs>
          <w:tab w:val="clear" w:pos="864"/>
          <w:tab w:val="num" w:pos="846"/>
        </w:tabs>
        <w:ind w:left="846"/>
      </w:pPr>
      <w:r w:rsidRPr="005368A6">
        <w:t>Bulk Materials</w:t>
      </w:r>
      <w:r>
        <w:t>:</w:t>
      </w:r>
    </w:p>
    <w:p w14:paraId="3FD69394" w14:textId="77777777" w:rsidR="006A4877" w:rsidRPr="005368A6" w:rsidRDefault="006A4877" w:rsidP="006A4877">
      <w:pPr>
        <w:pStyle w:val="PR2"/>
        <w:contextualSpacing w:val="0"/>
      </w:pPr>
      <w:r w:rsidRPr="005368A6">
        <w:t>Do not dump or store bulk materials on or near structures, utilities, walkways and pavements, or existing roof areas or plants.</w:t>
      </w:r>
    </w:p>
    <w:p w14:paraId="25E8707B" w14:textId="77777777" w:rsidR="006A4877" w:rsidRPr="005368A6" w:rsidRDefault="006A4877" w:rsidP="006A4877">
      <w:pPr>
        <w:pStyle w:val="PR2"/>
        <w:spacing w:before="0"/>
        <w:contextualSpacing w:val="0"/>
      </w:pPr>
      <w:r w:rsidRPr="005368A6">
        <w:lastRenderedPageBreak/>
        <w:t>Provide erosion-control measures to prevent erosion or displacement of bulk materials, discharge of debris-bearing water runoff, and airborne dust reaching adjacent properties, water conveyance systems, or walkways.</w:t>
      </w:r>
    </w:p>
    <w:p w14:paraId="612FDEBF" w14:textId="77777777" w:rsidR="006A4877" w:rsidRPr="005368A6" w:rsidRDefault="006A4877" w:rsidP="006A4877">
      <w:pPr>
        <w:pStyle w:val="PR2"/>
        <w:spacing w:before="0"/>
        <w:contextualSpacing w:val="0"/>
      </w:pPr>
      <w:r w:rsidRPr="005368A6">
        <w:t>Store growing medium in a dry area, free of contaminants which may adversely affect the engineered blend, including weed seeds.</w:t>
      </w:r>
    </w:p>
    <w:p w14:paraId="0CC47C7F" w14:textId="753FECA8" w:rsidR="00145DF3" w:rsidRDefault="006A4877" w:rsidP="006A4877">
      <w:pPr>
        <w:pStyle w:val="PR2"/>
      </w:pPr>
      <w:r w:rsidRPr="005368A6">
        <w:t>Accompany each delivery of bulk materials with product certificates</w:t>
      </w:r>
      <w:r>
        <w:t>.</w:t>
      </w:r>
    </w:p>
    <w:p w14:paraId="76D21755" w14:textId="4568D0AD" w:rsidR="006A4877" w:rsidRDefault="00A8147B" w:rsidP="006A4877">
      <w:pPr>
        <w:pStyle w:val="PR1"/>
      </w:pPr>
      <w:r w:rsidRPr="005368A6">
        <w:t>Plant Materials</w:t>
      </w:r>
      <w:r>
        <w:t>:</w:t>
      </w:r>
    </w:p>
    <w:p w14:paraId="610A158E" w14:textId="77777777" w:rsidR="008738C9" w:rsidRPr="005368A6" w:rsidRDefault="008738C9" w:rsidP="008738C9">
      <w:pPr>
        <w:pStyle w:val="PR2"/>
        <w:contextualSpacing w:val="0"/>
      </w:pPr>
      <w:r w:rsidRPr="005368A6">
        <w:t>Maintain health of plants as recommended by nursery guidelines prior to installation. Store vegetated planters and materials over plywood panels or protective sheeting on the roof.</w:t>
      </w:r>
    </w:p>
    <w:p w14:paraId="5AE9C412" w14:textId="77777777" w:rsidR="008738C9" w:rsidRPr="005368A6" w:rsidRDefault="008738C9" w:rsidP="008738C9">
      <w:pPr>
        <w:pStyle w:val="PR2"/>
        <w:spacing w:before="0"/>
        <w:contextualSpacing w:val="0"/>
        <w:outlineLvl w:val="9"/>
      </w:pPr>
      <w:r w:rsidRPr="005368A6">
        <w:t xml:space="preserve">Rolled sedum mats and stacked sedum tiles may be stored in a cool location, below </w:t>
      </w:r>
      <w:r w:rsidRPr="005368A6">
        <w:rPr>
          <w:rStyle w:val="IP"/>
          <w:color w:val="auto"/>
        </w:rPr>
        <w:t>75 deg F</w:t>
      </w:r>
      <w:r w:rsidRPr="005368A6">
        <w:t xml:space="preserve"> </w:t>
      </w:r>
      <w:r w:rsidRPr="005368A6">
        <w:rPr>
          <w:rStyle w:val="SI"/>
          <w:color w:val="auto"/>
        </w:rPr>
        <w:t>(20 deg C)</w:t>
      </w:r>
      <w:r w:rsidRPr="005368A6">
        <w:t>, for a maximum of twenty-four hours. Do not leave plants in hot storage areas.</w:t>
      </w:r>
    </w:p>
    <w:p w14:paraId="49265F00" w14:textId="5BB718D0" w:rsidR="00A8147B" w:rsidRPr="0013198D" w:rsidRDefault="008738C9" w:rsidP="008738C9">
      <w:pPr>
        <w:pStyle w:val="PR2"/>
      </w:pPr>
      <w:r w:rsidRPr="005368A6">
        <w:t>Provide water source for irrigating plants per manufacturer's recommendations until permanent irrigation system is in place</w:t>
      </w:r>
      <w:r>
        <w:t>.</w:t>
      </w:r>
    </w:p>
    <w:p w14:paraId="36FF4776" w14:textId="77777777" w:rsidR="00975EC7" w:rsidRPr="0013198D" w:rsidRDefault="00975EC7" w:rsidP="0C61180A">
      <w:pPr>
        <w:pStyle w:val="PR1"/>
        <w:tabs>
          <w:tab w:val="clear" w:pos="864"/>
          <w:tab w:val="num" w:pos="846"/>
        </w:tabs>
        <w:ind w:left="846"/>
      </w:pPr>
      <w:r>
        <w:t>Handle and store roofing materials and place equipment in a manner to avoid permanent deflection of deck.</w:t>
      </w:r>
    </w:p>
    <w:p w14:paraId="7A653E0C" w14:textId="77777777" w:rsidR="00975EC7" w:rsidRPr="0013198D" w:rsidRDefault="00975EC7" w:rsidP="0C61180A">
      <w:pPr>
        <w:pStyle w:val="ART"/>
        <w:tabs>
          <w:tab w:val="num" w:pos="864"/>
        </w:tabs>
      </w:pPr>
      <w:r>
        <w:t>PROJECT CONDITIONS</w:t>
      </w:r>
    </w:p>
    <w:p w14:paraId="190A5DCE" w14:textId="651B0932" w:rsidR="00975EC7" w:rsidRPr="0013198D" w:rsidRDefault="00975EC7" w:rsidP="0C61180A">
      <w:pPr>
        <w:pStyle w:val="PR1"/>
        <w:tabs>
          <w:tab w:val="clear" w:pos="864"/>
          <w:tab w:val="num" w:pos="846"/>
        </w:tabs>
        <w:ind w:left="846"/>
      </w:pPr>
      <w:r>
        <w:t>Weather Limitations</w:t>
      </w:r>
      <w:r w:rsidR="00097AB2">
        <w:t>: Proceed</w:t>
      </w:r>
      <w:r>
        <w:t xml:space="preserve"> with installation only when current and forecasted weather conditions permit roofing system to be installed in accordance with manufacturer's written instructions and guarantee requirements.</w:t>
      </w:r>
    </w:p>
    <w:p w14:paraId="3DBD5CA9" w14:textId="77777777" w:rsidR="00975EC7" w:rsidRPr="0013198D" w:rsidRDefault="00975EC7" w:rsidP="0C61180A">
      <w:pPr>
        <w:pStyle w:val="ART"/>
        <w:tabs>
          <w:tab w:val="num" w:pos="864"/>
        </w:tabs>
      </w:pPr>
      <w:r>
        <w:t>guarantee</w:t>
      </w:r>
    </w:p>
    <w:p w14:paraId="24989B69" w14:textId="70F9D70E" w:rsidR="00975EC7" w:rsidRPr="0013198D" w:rsidRDefault="00975EC7" w:rsidP="0C61180A">
      <w:pPr>
        <w:pStyle w:val="PR1"/>
        <w:tabs>
          <w:tab w:val="clear" w:pos="864"/>
          <w:tab w:val="num" w:pos="846"/>
        </w:tabs>
        <w:ind w:left="846"/>
      </w:pPr>
      <w:r>
        <w:t xml:space="preserve">Provide manufacturer's system guarantee equal to </w:t>
      </w:r>
      <w:r w:rsidR="00600196">
        <w:t>Johns Manville's Peak Advantage No Dollar Limit Roofing System Guarantee</w:t>
      </w:r>
      <w:r>
        <w:t>.</w:t>
      </w:r>
    </w:p>
    <w:p w14:paraId="0D8EC0B9" w14:textId="06DB3469" w:rsidR="00975EC7" w:rsidRPr="0013198D" w:rsidRDefault="008B79D3" w:rsidP="0C61180A">
      <w:pPr>
        <w:pStyle w:val="PR2"/>
        <w:tabs>
          <w:tab w:val="num" w:pos="1440"/>
        </w:tabs>
      </w:pPr>
      <w:r>
        <w:t>S</w:t>
      </w:r>
      <w:r w:rsidR="00975EC7">
        <w:t>ingle-</w:t>
      </w:r>
      <w:r w:rsidR="003A40D9">
        <w:t>s</w:t>
      </w:r>
      <w:r w:rsidR="00975EC7">
        <w:t xml:space="preserve">ource special guarantee includes roofing </w:t>
      </w:r>
      <w:r w:rsidR="00D450F9">
        <w:t>membrane</w:t>
      </w:r>
      <w:r w:rsidR="00975EC7">
        <w:t>, base flashings, roofing membrane accessories, [</w:t>
      </w:r>
      <w:r w:rsidR="00975EC7" w:rsidRPr="0C61180A">
        <w:rPr>
          <w:b/>
          <w:bCs/>
        </w:rPr>
        <w:t>roof insulation</w:t>
      </w:r>
      <w:r w:rsidR="00975EC7">
        <w:t>], [</w:t>
      </w:r>
      <w:r w:rsidR="00975EC7" w:rsidRPr="0C61180A">
        <w:rPr>
          <w:b/>
          <w:bCs/>
        </w:rPr>
        <w:t>fasteners</w:t>
      </w:r>
      <w:r w:rsidR="00975EC7">
        <w:t>],</w:t>
      </w:r>
      <w:r w:rsidR="00A81CDB">
        <w:t xml:space="preserve"> </w:t>
      </w:r>
      <w:r w:rsidR="00A81CDB" w:rsidRPr="0C61180A">
        <w:rPr>
          <w:b/>
          <w:bCs/>
        </w:rPr>
        <w:t>[adhesives],</w:t>
      </w:r>
      <w:r w:rsidR="00975EC7" w:rsidRPr="0C61180A">
        <w:rPr>
          <w:b/>
          <w:bCs/>
        </w:rPr>
        <w:t xml:space="preserve"> </w:t>
      </w:r>
      <w:r w:rsidR="00975EC7">
        <w:t>[</w:t>
      </w:r>
      <w:r w:rsidR="00975EC7" w:rsidRPr="0C61180A">
        <w:rPr>
          <w:b/>
          <w:bCs/>
        </w:rPr>
        <w:t>cover board</w:t>
      </w:r>
      <w:r w:rsidR="00975EC7">
        <w:t>], [</w:t>
      </w:r>
      <w:r w:rsidR="00975EC7" w:rsidRPr="0C61180A">
        <w:rPr>
          <w:b/>
          <w:bCs/>
        </w:rPr>
        <w:t>substrate board</w:t>
      </w:r>
      <w:r w:rsidR="00975EC7">
        <w:t>], [</w:t>
      </w:r>
      <w:r w:rsidR="00975EC7" w:rsidRPr="0C61180A">
        <w:rPr>
          <w:b/>
          <w:bCs/>
        </w:rPr>
        <w:t>vapor retarder</w:t>
      </w:r>
      <w:r w:rsidR="00975EC7">
        <w:t xml:space="preserve">], </w:t>
      </w:r>
      <w:r w:rsidR="00B75530">
        <w:t>[</w:t>
      </w:r>
      <w:r w:rsidR="00D37BE7" w:rsidRPr="0C61180A">
        <w:rPr>
          <w:b/>
          <w:bCs/>
        </w:rPr>
        <w:t>base sheet</w:t>
      </w:r>
      <w:r w:rsidR="00D37BE7">
        <w:t xml:space="preserve">], </w:t>
      </w:r>
      <w:r w:rsidR="00975EC7">
        <w:t>[</w:t>
      </w:r>
      <w:r w:rsidR="00975EC7" w:rsidRPr="0C61180A">
        <w:rPr>
          <w:b/>
          <w:bCs/>
        </w:rPr>
        <w:t>walkway</w:t>
      </w:r>
      <w:r w:rsidR="00A81CDB" w:rsidRPr="0C61180A">
        <w:rPr>
          <w:b/>
          <w:bCs/>
        </w:rPr>
        <w:t xml:space="preserve"> </w:t>
      </w:r>
      <w:r w:rsidR="00975EC7" w:rsidRPr="0C61180A">
        <w:rPr>
          <w:b/>
          <w:bCs/>
        </w:rPr>
        <w:t>products</w:t>
      </w:r>
      <w:r w:rsidR="00975EC7">
        <w:t>], [</w:t>
      </w:r>
      <w:r w:rsidR="00975EC7" w:rsidRPr="0C61180A">
        <w:rPr>
          <w:b/>
          <w:bCs/>
        </w:rPr>
        <w:t>manufacturer’s expansion joints</w:t>
      </w:r>
      <w:r w:rsidR="00975EC7">
        <w:t>], [</w:t>
      </w:r>
      <w:r w:rsidR="00975EC7" w:rsidRPr="0C61180A">
        <w:rPr>
          <w:b/>
          <w:bCs/>
        </w:rPr>
        <w:t>manufacturer’s edge metal products</w:t>
      </w:r>
      <w:r w:rsidR="00975EC7">
        <w:t>]</w:t>
      </w:r>
      <w:r w:rsidR="0056248C">
        <w:t xml:space="preserve"> </w:t>
      </w:r>
      <w:r w:rsidR="00316DEA">
        <w:t>[</w:t>
      </w:r>
      <w:r w:rsidR="00316DEA">
        <w:rPr>
          <w:b/>
          <w:bCs/>
        </w:rPr>
        <w:t>all green roof “hard parts</w:t>
      </w:r>
      <w:r w:rsidR="0004791C">
        <w:rPr>
          <w:b/>
          <w:bCs/>
        </w:rPr>
        <w:t>”] [pavers] [pedestals] [XPS insulation</w:t>
      </w:r>
      <w:r w:rsidR="0010234D">
        <w:rPr>
          <w:b/>
          <w:bCs/>
        </w:rPr>
        <w:t>] [edger] [drain boxes] [geo</w:t>
      </w:r>
      <w:r w:rsidR="008C54C9">
        <w:rPr>
          <w:b/>
          <w:bCs/>
        </w:rPr>
        <w:t>foam] [recycled foam glass]</w:t>
      </w:r>
      <w:r w:rsidR="00975EC7">
        <w:t xml:space="preserve">, and other </w:t>
      </w:r>
      <w:r>
        <w:t xml:space="preserve">approved </w:t>
      </w:r>
      <w:r w:rsidR="00975EC7">
        <w:t>single-source components of roofing system marketed by the manufacturer.</w:t>
      </w:r>
    </w:p>
    <w:p w14:paraId="388427D0" w14:textId="35C99BDE" w:rsidR="00975EC7" w:rsidRPr="00BF7B73" w:rsidRDefault="00975EC7" w:rsidP="0C61180A">
      <w:pPr>
        <w:pStyle w:val="PR2"/>
        <w:tabs>
          <w:tab w:val="num" w:pos="1440"/>
        </w:tabs>
        <w:spacing w:before="0"/>
      </w:pPr>
      <w:r w:rsidRPr="00BF7B73">
        <w:t>Guarantee Period:  [</w:t>
      </w:r>
      <w:hyperlink r:id="rId12">
        <w:r w:rsidRPr="00BF7B73">
          <w:rPr>
            <w:rStyle w:val="Hyperlink"/>
            <w:b/>
            <w:bCs/>
            <w:color w:val="auto"/>
          </w:rPr>
          <w:t>10</w:t>
        </w:r>
      </w:hyperlink>
      <w:r w:rsidRPr="00BF7B73">
        <w:t>] [</w:t>
      </w:r>
      <w:hyperlink r:id="rId13">
        <w:r w:rsidRPr="00BF7B73">
          <w:rPr>
            <w:rStyle w:val="Hyperlink"/>
            <w:b/>
            <w:bCs/>
            <w:color w:val="auto"/>
          </w:rPr>
          <w:t>15</w:t>
        </w:r>
      </w:hyperlink>
      <w:r w:rsidRPr="00BF7B73">
        <w:t>] [</w:t>
      </w:r>
      <w:hyperlink r:id="rId14">
        <w:r w:rsidRPr="00BF7B73">
          <w:rPr>
            <w:rStyle w:val="Hyperlink"/>
            <w:b/>
            <w:bCs/>
            <w:color w:val="auto"/>
          </w:rPr>
          <w:t>20</w:t>
        </w:r>
      </w:hyperlink>
      <w:r w:rsidR="00AD2908" w:rsidRPr="00BF7B73">
        <w:t>]</w:t>
      </w:r>
      <w:r w:rsidR="00F46B97" w:rsidRPr="00BF7B73">
        <w:t xml:space="preserve"> </w:t>
      </w:r>
      <w:r w:rsidRPr="00BF7B73">
        <w:t>years from date of Substantial Completion.</w:t>
      </w:r>
    </w:p>
    <w:p w14:paraId="2E05E85F" w14:textId="4CD0C156" w:rsidR="008C54C9" w:rsidRPr="00BF7B73" w:rsidRDefault="00BF7B73" w:rsidP="0C61180A">
      <w:pPr>
        <w:pStyle w:val="PR2"/>
        <w:tabs>
          <w:tab w:val="num" w:pos="1440"/>
        </w:tabs>
        <w:spacing w:before="0"/>
      </w:pPr>
      <w:r w:rsidRPr="00BF7B73">
        <w:t>Single Source Warranty for Vegetative Roof System, Planters &amp; Paver system: Manufacturer will provide removal and replacement of all overburdens; including the vegetated roof system, pavers and pedestals, metal planters, foam, intensive growing media, metal edging, and drain boxes.</w:t>
      </w:r>
    </w:p>
    <w:p w14:paraId="2D2D772A" w14:textId="583B2032" w:rsidR="0031359B" w:rsidRPr="0031359B" w:rsidRDefault="00394795" w:rsidP="00394795">
      <w:pPr>
        <w:pStyle w:val="PR3"/>
      </w:pPr>
      <w:r w:rsidRPr="00394795">
        <w:t>Warranty Period: Twenty years, or the duration of the membrane manufacturer's warranty, whichever is less.</w:t>
      </w:r>
    </w:p>
    <w:p w14:paraId="2C84DA19" w14:textId="77777777" w:rsidR="001458CE" w:rsidRDefault="001458CE" w:rsidP="0C61180A">
      <w:pPr>
        <w:pStyle w:val="PR2"/>
        <w:tabs>
          <w:tab w:val="num" w:pos="1440"/>
        </w:tabs>
        <w:spacing w:before="0"/>
      </w:pPr>
      <w:r>
        <w:t>Contractor is required to list “</w:t>
      </w:r>
      <w:r w:rsidRPr="0C61180A">
        <w:rPr>
          <w:b/>
          <w:bCs/>
        </w:rPr>
        <w:t>INSERT FIRM NAME</w:t>
      </w:r>
      <w:r>
        <w:t>” as the Specifier/Consultant of record in the appropriate fields (“Specifier Account”) when applying for the manufacturer’s warranty.</w:t>
      </w:r>
    </w:p>
    <w:p w14:paraId="10E3E8E9" w14:textId="48CF5AE7" w:rsidR="00435B0E" w:rsidRPr="0013198D" w:rsidRDefault="00435B0E" w:rsidP="002C2FD5">
      <w:pPr>
        <w:pStyle w:val="PR1"/>
      </w:pPr>
      <w:r>
        <w:lastRenderedPageBreak/>
        <w:t>Work of the Section and planting on the roof shall be completed by the same contractor, certified by the vegetated roof manufacturer. All products of this Section shall be from a single source vegetated roof manufacturer.</w:t>
      </w:r>
    </w:p>
    <w:p w14:paraId="7FAFCB4B" w14:textId="067C943C" w:rsidR="00975EC7" w:rsidRPr="0013198D" w:rsidRDefault="00975EC7" w:rsidP="0C61180A">
      <w:pPr>
        <w:pStyle w:val="PR1"/>
        <w:tabs>
          <w:tab w:val="clear" w:pos="864"/>
          <w:tab w:val="num" w:pos="846"/>
        </w:tabs>
        <w:ind w:left="846"/>
      </w:pPr>
      <w:r>
        <w:t>Installer’s Guarantee</w:t>
      </w:r>
      <w:r w:rsidR="00097AB2">
        <w:t>: Submit</w:t>
      </w:r>
      <w:r>
        <w:t xml:space="preserve"> roofing Installer's guarantee, including all components of roofing system for the following guarantee period:</w:t>
      </w:r>
    </w:p>
    <w:p w14:paraId="1616F0C3" w14:textId="77777777" w:rsidR="00975EC7" w:rsidRPr="0013198D" w:rsidRDefault="002074C7" w:rsidP="0C61180A">
      <w:pPr>
        <w:pStyle w:val="PR2"/>
        <w:tabs>
          <w:tab w:val="num" w:pos="1440"/>
        </w:tabs>
      </w:pPr>
      <w:r>
        <w:t>Guarantee Period:</w:t>
      </w:r>
      <w:r w:rsidR="00975EC7">
        <w:t xml:space="preserve"> [</w:t>
      </w:r>
      <w:r w:rsidR="00975EC7" w:rsidRPr="0C61180A">
        <w:rPr>
          <w:b/>
          <w:bCs/>
        </w:rPr>
        <w:t>Two</w:t>
      </w:r>
      <w:r w:rsidR="00975EC7">
        <w:t>] [</w:t>
      </w:r>
      <w:r w:rsidR="00975EC7" w:rsidRPr="0C61180A">
        <w:rPr>
          <w:b/>
          <w:bCs/>
        </w:rPr>
        <w:t>Five</w:t>
      </w:r>
      <w:r w:rsidR="00975EC7">
        <w:t xml:space="preserve">] </w:t>
      </w:r>
      <w:r w:rsidR="00F319CA">
        <w:t>y</w:t>
      </w:r>
      <w:r w:rsidR="00975EC7">
        <w:t>ears from date of Substantial Completion.</w:t>
      </w:r>
    </w:p>
    <w:p w14:paraId="091F2DB4" w14:textId="77777777" w:rsidR="0023080F" w:rsidRPr="0013198D" w:rsidRDefault="0023080F" w:rsidP="0C61180A">
      <w:pPr>
        <w:pStyle w:val="PR1"/>
      </w:pPr>
      <w:r>
        <w:t>Existing Guarantees: Guarantees on existing building elements should not be affected by scope of work.</w:t>
      </w:r>
    </w:p>
    <w:p w14:paraId="0C290319" w14:textId="77777777" w:rsidR="0023080F" w:rsidRPr="0013198D" w:rsidRDefault="0023080F" w:rsidP="0C61180A">
      <w:pPr>
        <w:pStyle w:val="PR2"/>
      </w:pPr>
      <w:r>
        <w:t xml:space="preserve">Installer is responsible for coordinating </w:t>
      </w:r>
      <w:proofErr w:type="gramStart"/>
      <w:r>
        <w:t>with</w:t>
      </w:r>
      <w:proofErr w:type="gramEnd"/>
      <w:r>
        <w:t xml:space="preserve"> building owner’s representative to verify compliance.</w:t>
      </w:r>
    </w:p>
    <w:p w14:paraId="1C688C1C" w14:textId="77777777" w:rsidR="00975EC7" w:rsidRPr="0013198D" w:rsidRDefault="00975EC7" w:rsidP="0C61180A">
      <w:pPr>
        <w:pStyle w:val="PRT"/>
      </w:pPr>
      <w:r>
        <w:t>PRODUCTS</w:t>
      </w:r>
    </w:p>
    <w:p w14:paraId="2A0221B0" w14:textId="77777777" w:rsidR="00A95EC9" w:rsidRPr="00BD27E1" w:rsidRDefault="00A95EC9" w:rsidP="00A95EC9">
      <w:pPr>
        <w:pStyle w:val="ART"/>
      </w:pPr>
      <w:r w:rsidRPr="00BD27E1">
        <w:t>Polyvinyl-Chloride Roofing Membrane - PVC</w:t>
      </w:r>
    </w:p>
    <w:p w14:paraId="2ED32937" w14:textId="77777777" w:rsidR="00A95EC9" w:rsidRPr="00BD27E1" w:rsidRDefault="00A95EC9" w:rsidP="00A95EC9">
      <w:pPr>
        <w:pStyle w:val="PR1"/>
      </w:pPr>
      <w:r w:rsidRPr="00BD27E1">
        <w:t xml:space="preserve">PVC Sheet: ASTM D 4434, Type III, fabric reinforced </w:t>
      </w:r>
      <w:r w:rsidRPr="00BD27E1">
        <w:rPr>
          <w:b/>
        </w:rPr>
        <w:t>[that contains KEE (</w:t>
      </w:r>
      <w:proofErr w:type="spellStart"/>
      <w:r w:rsidRPr="00BD27E1">
        <w:rPr>
          <w:b/>
        </w:rPr>
        <w:t>Elvaloy</w:t>
      </w:r>
      <w:proofErr w:type="spellEnd"/>
      <w:r w:rsidRPr="00BD27E1">
        <w:rPr>
          <w:b/>
        </w:rPr>
        <w:t>) to reduce plasticizer migration]</w:t>
      </w:r>
      <w:r w:rsidRPr="00BD27E1">
        <w:t xml:space="preserve">. Basis of design: </w:t>
      </w:r>
      <w:r w:rsidRPr="00BD27E1">
        <w:rPr>
          <w:b/>
          <w:bCs/>
        </w:rPr>
        <w:t>[JM PVC] [JM PVC FB] [JM PVC SD Plus]</w:t>
      </w:r>
      <w:r>
        <w:rPr>
          <w:b/>
          <w:bCs/>
        </w:rPr>
        <w:t xml:space="preserve"> [JM PVC SD Plus FB]</w:t>
      </w:r>
    </w:p>
    <w:p w14:paraId="75E0F95F" w14:textId="77777777" w:rsidR="00A95EC9" w:rsidRPr="00BD27E1" w:rsidRDefault="00A95EC9" w:rsidP="00A95EC9">
      <w:pPr>
        <w:pStyle w:val="PR2"/>
      </w:pPr>
      <w:r w:rsidRPr="00BD27E1">
        <w:t xml:space="preserve">Thickness: </w:t>
      </w:r>
      <w:r w:rsidRPr="00BD27E1">
        <w:rPr>
          <w:b/>
          <w:bCs/>
        </w:rPr>
        <w:t>[</w:t>
      </w:r>
      <w:r w:rsidRPr="00BD27E1">
        <w:rPr>
          <w:rStyle w:val="IP"/>
          <w:b/>
          <w:bCs/>
          <w:color w:val="auto"/>
        </w:rPr>
        <w:t>60 mils</w:t>
      </w:r>
      <w:r w:rsidRPr="00BD27E1">
        <w:rPr>
          <w:rStyle w:val="SI"/>
          <w:b/>
          <w:bCs/>
          <w:color w:val="auto"/>
        </w:rPr>
        <w:t xml:space="preserve"> (1.52 mm)</w:t>
      </w:r>
      <w:r w:rsidRPr="00BD27E1">
        <w:rPr>
          <w:b/>
          <w:bCs/>
        </w:rPr>
        <w:t>, nominal] [</w:t>
      </w:r>
      <w:r w:rsidRPr="00BD27E1">
        <w:rPr>
          <w:rStyle w:val="IP"/>
          <w:b/>
          <w:bCs/>
          <w:color w:val="auto"/>
        </w:rPr>
        <w:t>60 mils</w:t>
      </w:r>
      <w:r w:rsidRPr="00BD27E1">
        <w:rPr>
          <w:rStyle w:val="SI"/>
          <w:b/>
          <w:bCs/>
          <w:color w:val="auto"/>
        </w:rPr>
        <w:t xml:space="preserve"> (1.52 mm)</w:t>
      </w:r>
      <w:r w:rsidRPr="00BD27E1">
        <w:rPr>
          <w:b/>
          <w:bCs/>
        </w:rPr>
        <w:t>, minimum] [</w:t>
      </w:r>
      <w:r w:rsidRPr="00BD27E1">
        <w:rPr>
          <w:rStyle w:val="IP"/>
          <w:b/>
          <w:bCs/>
          <w:color w:val="auto"/>
        </w:rPr>
        <w:t>72 mils</w:t>
      </w:r>
      <w:r w:rsidRPr="00BD27E1">
        <w:rPr>
          <w:rStyle w:val="SI"/>
          <w:b/>
          <w:bCs/>
          <w:color w:val="auto"/>
        </w:rPr>
        <w:t xml:space="preserve"> (1.83 mm)</w:t>
      </w:r>
      <w:r w:rsidRPr="00BD27E1">
        <w:rPr>
          <w:b/>
          <w:bCs/>
        </w:rPr>
        <w:t>, minimum] [</w:t>
      </w:r>
      <w:r w:rsidRPr="00BD27E1">
        <w:rPr>
          <w:rStyle w:val="IP"/>
          <w:b/>
          <w:bCs/>
          <w:color w:val="auto"/>
        </w:rPr>
        <w:t>80 mils</w:t>
      </w:r>
      <w:r w:rsidRPr="00BD27E1">
        <w:rPr>
          <w:rStyle w:val="SI"/>
          <w:b/>
          <w:bCs/>
          <w:color w:val="auto"/>
        </w:rPr>
        <w:t xml:space="preserve"> (2.03 mm)</w:t>
      </w:r>
      <w:r w:rsidRPr="00BD27E1">
        <w:rPr>
          <w:b/>
          <w:bCs/>
        </w:rPr>
        <w:t>, nominal] [</w:t>
      </w:r>
      <w:r w:rsidRPr="00BD27E1">
        <w:rPr>
          <w:rStyle w:val="IP"/>
          <w:b/>
          <w:bCs/>
          <w:color w:val="auto"/>
        </w:rPr>
        <w:t>80 mils</w:t>
      </w:r>
      <w:r w:rsidRPr="00BD27E1">
        <w:rPr>
          <w:rStyle w:val="SI"/>
          <w:b/>
          <w:bCs/>
          <w:color w:val="auto"/>
        </w:rPr>
        <w:t xml:space="preserve"> (2.03 mm)</w:t>
      </w:r>
      <w:r w:rsidRPr="00BD27E1">
        <w:rPr>
          <w:b/>
          <w:bCs/>
        </w:rPr>
        <w:t>, minimum</w:t>
      </w:r>
    </w:p>
    <w:p w14:paraId="52CB9BE9" w14:textId="77777777" w:rsidR="00A95EC9" w:rsidRPr="00BD27E1" w:rsidRDefault="00A95EC9" w:rsidP="00A95EC9">
      <w:pPr>
        <w:pStyle w:val="PR2"/>
        <w:rPr>
          <w:b/>
        </w:rPr>
      </w:pPr>
      <w:r w:rsidRPr="00BD27E1">
        <w:rPr>
          <w:b/>
        </w:rPr>
        <w:t>[Fabric Fleece Backed]</w:t>
      </w:r>
    </w:p>
    <w:p w14:paraId="682910C9" w14:textId="77777777" w:rsidR="00A95EC9" w:rsidRPr="00BD27E1" w:rsidRDefault="00A95EC9" w:rsidP="00A95EC9">
      <w:pPr>
        <w:pStyle w:val="PR2"/>
      </w:pPr>
      <w:r w:rsidRPr="00BD27E1">
        <w:t xml:space="preserve">Exposed Face Color: </w:t>
      </w:r>
      <w:r w:rsidRPr="00BD27E1">
        <w:rPr>
          <w:b/>
        </w:rPr>
        <w:t xml:space="preserve">[White] [Grey] [Sandstone]  </w:t>
      </w:r>
    </w:p>
    <w:p w14:paraId="48814FD1" w14:textId="77777777" w:rsidR="00975EC7" w:rsidRPr="0013198D" w:rsidRDefault="00975EC7" w:rsidP="0C61180A">
      <w:pPr>
        <w:pStyle w:val="ART"/>
      </w:pPr>
      <w:r>
        <w:t>AUXILIARY Roofing Materials – Single Ply</w:t>
      </w:r>
    </w:p>
    <w:p w14:paraId="7A37BD54" w14:textId="77777777" w:rsidR="000C0AF4" w:rsidRPr="0013198D" w:rsidRDefault="000C0AF4" w:rsidP="000C0AF4">
      <w:pPr>
        <w:pStyle w:val="PR1"/>
      </w:pPr>
      <w:r>
        <w:t>General: Auxiliary materials recommended by roofing system manufacturer for intended use and compatible with membrane roofing.</w:t>
      </w:r>
    </w:p>
    <w:p w14:paraId="47672A10" w14:textId="77777777" w:rsidR="000C0AF4" w:rsidRPr="0013198D" w:rsidRDefault="000C0AF4" w:rsidP="000C0AF4">
      <w:pPr>
        <w:pStyle w:val="PR2"/>
      </w:pPr>
      <w:r>
        <w:t xml:space="preserve">Liquid-type auxiliary materials shall meet VOC limits of authorities having jurisdiction. </w:t>
      </w:r>
    </w:p>
    <w:p w14:paraId="5BC58D0A" w14:textId="77777777" w:rsidR="000C0AF4" w:rsidRPr="00BD27E1" w:rsidRDefault="000C0AF4" w:rsidP="000C0AF4">
      <w:pPr>
        <w:pStyle w:val="PR1"/>
      </w:pPr>
      <w:r w:rsidRPr="00BD27E1">
        <w:t>Sheet Flashing:</w:t>
      </w:r>
      <w:r>
        <w:t xml:space="preserve"> </w:t>
      </w:r>
      <w:r w:rsidRPr="00BD27E1">
        <w:t>Manufacturer's internally reinforced or scrim reinforced, smooth backed membrane with same color as sheet membrane.  Basis of design: JM PVC  60 mil</w:t>
      </w:r>
    </w:p>
    <w:p w14:paraId="44C0A1AF" w14:textId="77777777" w:rsidR="000C0AF4" w:rsidRPr="00BD27E1" w:rsidRDefault="000C0AF4" w:rsidP="000C0AF4">
      <w:pPr>
        <w:pStyle w:val="PR1"/>
      </w:pPr>
      <w:r w:rsidRPr="00BD27E1">
        <w:t>Bonding Adhesive: Manufacturer's standard [</w:t>
      </w:r>
      <w:r w:rsidRPr="00BD27E1">
        <w:rPr>
          <w:rStyle w:val="PR1BoldCharChar"/>
        </w:rPr>
        <w:t>solvent</w:t>
      </w:r>
      <w:r w:rsidRPr="00BD27E1">
        <w:t>] [</w:t>
      </w:r>
      <w:r w:rsidRPr="00BD27E1">
        <w:rPr>
          <w:rStyle w:val="PR1BoldCharChar"/>
        </w:rPr>
        <w:t>water</w:t>
      </w:r>
      <w:r w:rsidRPr="00BD27E1">
        <w:t xml:space="preserve">]-based bonding adhesive for membrane. Basis of design: </w:t>
      </w:r>
      <w:r w:rsidRPr="00BD27E1">
        <w:rPr>
          <w:b/>
          <w:bCs/>
        </w:rPr>
        <w:t>[JM PVC Membrane Adhesive (Low VOC)] [JM PVC All Season Sprayable Bonding Adhesive</w:t>
      </w:r>
      <w:r>
        <w:rPr>
          <w:b/>
          <w:bCs/>
        </w:rPr>
        <w:t xml:space="preserve"> (bare back only)</w:t>
      </w:r>
      <w:r w:rsidRPr="00BD27E1">
        <w:rPr>
          <w:b/>
          <w:bCs/>
        </w:rPr>
        <w:t xml:space="preserve">] </w:t>
      </w:r>
      <w:r>
        <w:rPr>
          <w:rStyle w:val="normaltextrun"/>
          <w:b/>
          <w:bCs/>
          <w:color w:val="000000"/>
          <w:szCs w:val="22"/>
          <w:shd w:val="clear" w:color="auto" w:fill="FFFFFF"/>
        </w:rPr>
        <w:t xml:space="preserve"> </w:t>
      </w:r>
    </w:p>
    <w:p w14:paraId="2D078361" w14:textId="77777777" w:rsidR="000C0AF4" w:rsidRDefault="000C0AF4" w:rsidP="000C0AF4">
      <w:pPr>
        <w:pStyle w:val="PR2"/>
      </w:pPr>
      <w:r w:rsidRPr="00596FD9">
        <w:rPr>
          <w:b/>
          <w:bCs/>
        </w:rPr>
        <w:t>Solvent-based</w:t>
      </w:r>
      <w:r>
        <w:t xml:space="preserve"> adhesive serviceable Installation Ambient Air Temperature: 25°F and rising</w:t>
      </w:r>
    </w:p>
    <w:p w14:paraId="1447DAAF" w14:textId="77777777" w:rsidR="000C0AF4" w:rsidRPr="0013198D" w:rsidRDefault="000C0AF4" w:rsidP="000C0AF4">
      <w:pPr>
        <w:pStyle w:val="PR2"/>
      </w:pPr>
      <w:r w:rsidRPr="00596FD9">
        <w:rPr>
          <w:b/>
          <w:bCs/>
        </w:rPr>
        <w:t>Water-based</w:t>
      </w:r>
      <w:r>
        <w:t xml:space="preserve"> adhesive serviceable Installation Ambient Air Temperature: 40°F and rising</w:t>
      </w:r>
    </w:p>
    <w:p w14:paraId="239D3921" w14:textId="77777777" w:rsidR="000C0AF4" w:rsidRPr="00BD27E1" w:rsidRDefault="000C0AF4" w:rsidP="000C0AF4">
      <w:pPr>
        <w:pStyle w:val="PR1"/>
      </w:pPr>
      <w:r w:rsidRPr="00BD27E1">
        <w:t>Flashing Adhesive: Manufacturer's standard [</w:t>
      </w:r>
      <w:r w:rsidRPr="00BD27E1">
        <w:rPr>
          <w:rStyle w:val="PR1BoldCharChar"/>
        </w:rPr>
        <w:t>solvent</w:t>
      </w:r>
      <w:r w:rsidRPr="00BD27E1">
        <w:t>] [</w:t>
      </w:r>
      <w:r w:rsidRPr="00BD27E1">
        <w:rPr>
          <w:rStyle w:val="PR1BoldCharChar"/>
        </w:rPr>
        <w:t>water</w:t>
      </w:r>
      <w:r w:rsidRPr="00BD27E1">
        <w:t xml:space="preserve">]-based bonding adhesive for base flashings. Basis of design: </w:t>
      </w:r>
      <w:r w:rsidRPr="00BD27E1">
        <w:rPr>
          <w:b/>
          <w:bCs/>
        </w:rPr>
        <w:t xml:space="preserve">[JM PVC Membrane Adhesive (Low VOC)] [JM PVC All Season Sprayable Bonding Adhesive]  </w:t>
      </w:r>
    </w:p>
    <w:p w14:paraId="61A55A63" w14:textId="77777777" w:rsidR="000C0AF4" w:rsidRDefault="000C0AF4" w:rsidP="000C0AF4">
      <w:pPr>
        <w:pStyle w:val="PR2"/>
      </w:pPr>
      <w:r w:rsidRPr="00596FD9">
        <w:rPr>
          <w:b/>
          <w:bCs/>
        </w:rPr>
        <w:t>Solvent-based</w:t>
      </w:r>
      <w:r>
        <w:t xml:space="preserve"> adhesive serviceable Installation Ambient Air Temperature: 25°F and rising</w:t>
      </w:r>
    </w:p>
    <w:p w14:paraId="1F897909" w14:textId="77777777" w:rsidR="000C0AF4" w:rsidRPr="0013198D" w:rsidRDefault="000C0AF4" w:rsidP="000C0AF4">
      <w:pPr>
        <w:pStyle w:val="PR2"/>
      </w:pPr>
      <w:r w:rsidRPr="00596FD9">
        <w:rPr>
          <w:b/>
          <w:bCs/>
        </w:rPr>
        <w:lastRenderedPageBreak/>
        <w:t>Water-based</w:t>
      </w:r>
      <w:r>
        <w:t xml:space="preserve"> adhesive serviceable Installation Ambient Air Temperature: 40°F and rising</w:t>
      </w:r>
    </w:p>
    <w:p w14:paraId="77F5056A" w14:textId="77777777" w:rsidR="000C0AF4" w:rsidRPr="00EE23E9" w:rsidRDefault="000C0AF4" w:rsidP="000C0AF4">
      <w:pPr>
        <w:pStyle w:val="PR1"/>
      </w:pPr>
      <w:r>
        <w:t xml:space="preserve">Urethane Adhesive: Manufacturer’s standard two </w:t>
      </w:r>
      <w:proofErr w:type="gramStart"/>
      <w:r>
        <w:t>component</w:t>
      </w:r>
      <w:proofErr w:type="gramEnd"/>
      <w:r>
        <w:t xml:space="preserve"> no VOC urethane adhesive for fleece-backed membranes.  Basis of design: </w:t>
      </w:r>
      <w:r w:rsidRPr="0C61180A">
        <w:rPr>
          <w:b/>
          <w:bCs/>
        </w:rPr>
        <w:t>JM</w:t>
      </w:r>
      <w:r>
        <w:t xml:space="preserve"> </w:t>
      </w:r>
      <w:r w:rsidRPr="0C61180A">
        <w:rPr>
          <w:b/>
          <w:bCs/>
        </w:rPr>
        <w:t>Roofing Systems Urethane Adhesive (RSUA)</w:t>
      </w:r>
    </w:p>
    <w:p w14:paraId="0DDDA7BA" w14:textId="77777777" w:rsidR="000C0AF4" w:rsidRPr="0013198D" w:rsidRDefault="000C0AF4" w:rsidP="000C0AF4">
      <w:pPr>
        <w:pStyle w:val="PR1"/>
        <w:rPr>
          <w:b/>
          <w:bCs/>
        </w:rPr>
      </w:pPr>
      <w:r>
        <w:t>Urethane Adhesive: Manufacturer’s self-contained two-part, low-rise foam adhesive formulated to adhere fleece-backed membranes to substrate. Basis of design: [</w:t>
      </w:r>
      <w:r w:rsidRPr="0C61180A">
        <w:rPr>
          <w:b/>
          <w:bCs/>
        </w:rPr>
        <w:t>JM Two-Part Urethane Insulation Adhesive Canister</w:t>
      </w:r>
      <w:r>
        <w:rPr>
          <w:b/>
          <w:bCs/>
        </w:rPr>
        <w:t xml:space="preserve">] [JM </w:t>
      </w:r>
      <w:proofErr w:type="spellStart"/>
      <w:r>
        <w:rPr>
          <w:b/>
          <w:bCs/>
        </w:rPr>
        <w:t>QuickFoam</w:t>
      </w:r>
      <w:proofErr w:type="spellEnd"/>
      <w:r>
        <w:rPr>
          <w:b/>
          <w:bCs/>
        </w:rPr>
        <w:t xml:space="preserve"> Adhesive]</w:t>
      </w:r>
    </w:p>
    <w:p w14:paraId="557E379A" w14:textId="77777777" w:rsidR="000C0AF4" w:rsidRPr="0013198D" w:rsidRDefault="000C0AF4" w:rsidP="000C0AF4">
      <w:pPr>
        <w:pStyle w:val="PR1"/>
        <w:tabs>
          <w:tab w:val="clear" w:pos="864"/>
          <w:tab w:val="num" w:pos="846"/>
        </w:tabs>
        <w:ind w:left="846"/>
        <w:jc w:val="left"/>
      </w:pPr>
      <w:r>
        <w:t>Liquid Applied Flashing: Manufacturer’s single ply liquid and fabric reinforced flashing system created with a fleece polyester scrim and a two-component polyurethane-based liquid applied flashing material, consisting of a liquid resin and a curing agent. Basis of design: JM SP Liquid Flashing Resin and JM SP Liquid Flashing Scrim</w:t>
      </w:r>
    </w:p>
    <w:p w14:paraId="6627F572" w14:textId="77777777" w:rsidR="000C0AF4" w:rsidRPr="0013198D" w:rsidRDefault="000C0AF4" w:rsidP="000C0AF4">
      <w:pPr>
        <w:pStyle w:val="PR1"/>
        <w:tabs>
          <w:tab w:val="clear" w:pos="864"/>
          <w:tab w:val="num" w:pos="846"/>
        </w:tabs>
        <w:ind w:left="846"/>
        <w:jc w:val="left"/>
      </w:pPr>
      <w:r>
        <w:t>Liquid Applied Flashing Primer: Manufacturer’s single ply liquid flashing primer. Basis of design: JM SP Liquid Flashing TPO and PVC Primer, JM SP Liquid Flashing Concrete Primer, or JM SP Liquid Flashing Metal and Wood Primer</w:t>
      </w:r>
    </w:p>
    <w:p w14:paraId="0903B1A9" w14:textId="77777777" w:rsidR="000C0AF4" w:rsidRDefault="000C0AF4" w:rsidP="000C0AF4">
      <w:pPr>
        <w:pStyle w:val="PR1"/>
        <w:tabs>
          <w:tab w:val="clear" w:pos="864"/>
        </w:tabs>
      </w:pPr>
      <w:r>
        <w:t xml:space="preserve">Metal Termination Bars: Manufacturer’s standard predrilled stainless-steel or aluminum bars, with anchors.  Basis of design: JM Termination Systems </w:t>
      </w:r>
    </w:p>
    <w:p w14:paraId="48EA656E" w14:textId="1E49C229" w:rsidR="000C0AF4" w:rsidRDefault="000C0AF4" w:rsidP="000C0AF4">
      <w:pPr>
        <w:pStyle w:val="PR1"/>
        <w:tabs>
          <w:tab w:val="clear" w:pos="864"/>
        </w:tabs>
      </w:pPr>
      <w:r>
        <w:t xml:space="preserve">Miscellaneous Accessories: Provide all accessories to meet the roofing manufacturer’s guarantee </w:t>
      </w:r>
      <w:proofErr w:type="gramStart"/>
      <w:r>
        <w:t>requirement</w:t>
      </w:r>
      <w:proofErr w:type="gramEnd"/>
      <w:r>
        <w:t>.</w:t>
      </w:r>
    </w:p>
    <w:p w14:paraId="4AFB4A9A" w14:textId="24E274CB" w:rsidR="000C0AF4" w:rsidRPr="000C0AF4" w:rsidRDefault="00420861" w:rsidP="000C0AF4">
      <w:pPr>
        <w:pStyle w:val="ART"/>
      </w:pPr>
      <w:r>
        <w:t>Cover Board</w:t>
      </w:r>
    </w:p>
    <w:p w14:paraId="0FE5C450" w14:textId="32BA7091" w:rsidR="0039171D" w:rsidRPr="00EE23E9" w:rsidRDefault="0039171D" w:rsidP="0C61180A">
      <w:pPr>
        <w:pStyle w:val="PR1"/>
        <w:rPr>
          <w:b/>
          <w:bCs/>
        </w:rPr>
      </w:pPr>
      <w:r>
        <w:t xml:space="preserve">Polyisocyanurate Board: ASTM C 1289, Type II, Class </w:t>
      </w:r>
      <w:r w:rsidRPr="0C61180A">
        <w:rPr>
          <w:b/>
          <w:bCs/>
        </w:rPr>
        <w:t>2,</w:t>
      </w:r>
      <w:r>
        <w:t xml:space="preserve"> Grade </w:t>
      </w:r>
      <w:r w:rsidRPr="0C61180A">
        <w:rPr>
          <w:b/>
          <w:bCs/>
        </w:rPr>
        <w:t>3 (25 psi),</w:t>
      </w:r>
      <w:r>
        <w:t xml:space="preserve"> polyisocyanurate bonded in-line to </w:t>
      </w:r>
      <w:r w:rsidRPr="0C61180A">
        <w:rPr>
          <w:b/>
          <w:bCs/>
        </w:rPr>
        <w:t xml:space="preserve">inorganic coated glass </w:t>
      </w:r>
      <w:r>
        <w:t xml:space="preserve">facer.  Basis of design: </w:t>
      </w:r>
      <w:proofErr w:type="spellStart"/>
      <w:r w:rsidRPr="0C61180A">
        <w:rPr>
          <w:b/>
          <w:bCs/>
        </w:rPr>
        <w:t>SeparatoR</w:t>
      </w:r>
      <w:proofErr w:type="spellEnd"/>
      <w:r w:rsidRPr="0C61180A">
        <w:rPr>
          <w:b/>
          <w:bCs/>
        </w:rPr>
        <w:t xml:space="preserve"> CGF</w:t>
      </w:r>
    </w:p>
    <w:p w14:paraId="04200E32" w14:textId="19DEB02F" w:rsidR="00EE23E9" w:rsidRPr="00EE23E9" w:rsidRDefault="00EE23E9" w:rsidP="0C61180A">
      <w:pPr>
        <w:pStyle w:val="PR2"/>
      </w:pPr>
      <w:r>
        <w:t>Thickness: ½ inch (13mm)</w:t>
      </w:r>
    </w:p>
    <w:p w14:paraId="68FC355D" w14:textId="167A5801" w:rsidR="00EE23E9" w:rsidRPr="00EE23E9" w:rsidRDefault="00EE23E9" w:rsidP="0C61180A">
      <w:pPr>
        <w:pStyle w:val="PR2"/>
      </w:pPr>
      <w:r>
        <w:t>R-value: 2.85-2.9</w:t>
      </w:r>
    </w:p>
    <w:p w14:paraId="3BF60C1F" w14:textId="07C28C35" w:rsidR="001C47CC" w:rsidRPr="002E0C83" w:rsidRDefault="001C47CC" w:rsidP="0C61180A">
      <w:pPr>
        <w:pStyle w:val="PR1"/>
        <w:tabs>
          <w:tab w:val="clear" w:pos="864"/>
          <w:tab w:val="num" w:pos="846"/>
        </w:tabs>
        <w:ind w:left="846"/>
      </w:pPr>
      <w:r>
        <w:t>Perlite Board: ASTM C 728</w:t>
      </w:r>
      <w:r w:rsidR="001C37E1">
        <w:t>, Type 3</w:t>
      </w:r>
      <w:r>
        <w:t xml:space="preserve">; composed of expanded perlite, cellulosic fibers, binders and waterproofing agents with top surface </w:t>
      </w:r>
      <w:r w:rsidR="00976406">
        <w:t>seal coated</w:t>
      </w:r>
      <w:r>
        <w:t xml:space="preserve">.  </w:t>
      </w:r>
      <w:r w:rsidR="00D7332C">
        <w:t>Basis of design</w:t>
      </w:r>
      <w:r>
        <w:t xml:space="preserve">: </w:t>
      </w:r>
      <w:proofErr w:type="spellStart"/>
      <w:r w:rsidR="00600196">
        <w:t>RetroPlus</w:t>
      </w:r>
      <w:proofErr w:type="spellEnd"/>
      <w:r w:rsidR="00600196">
        <w:t xml:space="preserve"> Roof Board</w:t>
      </w:r>
      <w:r w:rsidR="00CD224C">
        <w:t>.</w:t>
      </w:r>
      <w:r>
        <w:t xml:space="preserve"> </w:t>
      </w:r>
    </w:p>
    <w:p w14:paraId="39511A9C" w14:textId="4DC65121" w:rsidR="004C588D" w:rsidRPr="002E0C83" w:rsidRDefault="006A7236" w:rsidP="004C588D">
      <w:pPr>
        <w:pStyle w:val="PR1"/>
      </w:pPr>
      <w:bookmarkStart w:id="4" w:name="_Hlk80167677"/>
      <w:r>
        <w:t xml:space="preserve">High-Density Polyisocyanurate: ASTM C 1289, Type II, Class 4, Grade 1, High-density Polyisocyanurate </w:t>
      </w:r>
      <w:r w:rsidR="004C588D">
        <w:t xml:space="preserve">technology bonded in-line to inorganic coated glass facers with greater than 80 </w:t>
      </w:r>
      <w:proofErr w:type="spellStart"/>
      <w:r w:rsidR="004C588D">
        <w:t>lbs</w:t>
      </w:r>
      <w:proofErr w:type="spellEnd"/>
      <w:r w:rsidR="004C588D">
        <w:t xml:space="preserve"> of compressive strength.    </w:t>
      </w:r>
      <w:r w:rsidR="00D7332C">
        <w:t>Basis of design</w:t>
      </w:r>
      <w:r w:rsidR="004C588D">
        <w:t xml:space="preserve">: </w:t>
      </w:r>
      <w:proofErr w:type="spellStart"/>
      <w:r w:rsidR="004C588D">
        <w:t>ProtectoR</w:t>
      </w:r>
      <w:proofErr w:type="spellEnd"/>
      <w:r w:rsidR="004C588D">
        <w:t xml:space="preserve"> HD</w:t>
      </w:r>
    </w:p>
    <w:p w14:paraId="7776968E" w14:textId="77777777" w:rsidR="004C588D" w:rsidRPr="0013198D" w:rsidRDefault="004C588D" w:rsidP="004C588D">
      <w:pPr>
        <w:pStyle w:val="PR2"/>
      </w:pPr>
      <w:r>
        <w:t>Thickness: 1/2 inch (13 mm)</w:t>
      </w:r>
    </w:p>
    <w:p w14:paraId="1B7AB528" w14:textId="77777777" w:rsidR="004C588D" w:rsidRPr="0013198D" w:rsidRDefault="004C588D" w:rsidP="004C588D">
      <w:pPr>
        <w:pStyle w:val="PR2"/>
      </w:pPr>
      <w:r>
        <w:t>R-value: 2.5</w:t>
      </w:r>
    </w:p>
    <w:bookmarkEnd w:id="4"/>
    <w:p w14:paraId="4D8484D7" w14:textId="7CC0E6A1" w:rsidR="00AA1DFA" w:rsidRPr="0013198D" w:rsidRDefault="00ED5856" w:rsidP="0C61180A">
      <w:pPr>
        <w:pStyle w:val="PR1"/>
      </w:pPr>
      <w:r>
        <w:t>Gypsum Board</w:t>
      </w:r>
      <w:r w:rsidR="00C8325F">
        <w:t>: ASTM</w:t>
      </w:r>
      <w:r>
        <w:t xml:space="preserve"> C 1177, coated glass-mat facer, water-resistant gypsum substrate for mechanically attached roof applications, </w:t>
      </w:r>
      <w:r w:rsidR="00AA1DFA" w:rsidRPr="0C61180A">
        <w:rPr>
          <w:b/>
          <w:bCs/>
        </w:rPr>
        <w:t>[</w:t>
      </w:r>
      <w:r w:rsidR="00AA1DFA" w:rsidRPr="0C61180A">
        <w:rPr>
          <w:rStyle w:val="IP"/>
          <w:b/>
          <w:bCs/>
          <w:color w:val="auto"/>
        </w:rPr>
        <w:t>1/4 inch</w:t>
      </w:r>
      <w:r w:rsidR="00AA1DFA" w:rsidRPr="0C61180A">
        <w:rPr>
          <w:rStyle w:val="SI"/>
          <w:b/>
          <w:bCs/>
          <w:color w:val="auto"/>
        </w:rPr>
        <w:t xml:space="preserve"> (6 mm)</w:t>
      </w:r>
      <w:r w:rsidR="00AA1DFA" w:rsidRPr="0C61180A">
        <w:rPr>
          <w:b/>
          <w:bCs/>
        </w:rPr>
        <w:t>] [</w:t>
      </w:r>
      <w:r w:rsidR="00AA1DFA" w:rsidRPr="0C61180A">
        <w:rPr>
          <w:rStyle w:val="IP"/>
          <w:b/>
          <w:bCs/>
          <w:color w:val="auto"/>
        </w:rPr>
        <w:t>1/2 inch</w:t>
      </w:r>
      <w:r w:rsidR="00AA1DFA" w:rsidRPr="0C61180A">
        <w:rPr>
          <w:rStyle w:val="SI"/>
          <w:b/>
          <w:bCs/>
          <w:color w:val="auto"/>
        </w:rPr>
        <w:t xml:space="preserve"> (13 mm)</w:t>
      </w:r>
      <w:r w:rsidR="00AA1DFA" w:rsidRPr="0C61180A">
        <w:rPr>
          <w:b/>
          <w:bCs/>
        </w:rPr>
        <w:t>] [</w:t>
      </w:r>
      <w:r w:rsidR="00AA1DFA" w:rsidRPr="0C61180A">
        <w:rPr>
          <w:rStyle w:val="IP"/>
          <w:b/>
          <w:bCs/>
          <w:color w:val="auto"/>
        </w:rPr>
        <w:t>5/8 inch</w:t>
      </w:r>
      <w:r w:rsidR="00AA1DFA" w:rsidRPr="0C61180A">
        <w:rPr>
          <w:rStyle w:val="SI"/>
          <w:b/>
          <w:bCs/>
          <w:color w:val="auto"/>
        </w:rPr>
        <w:t xml:space="preserve"> (16 mm)</w:t>
      </w:r>
      <w:r w:rsidR="00AA1DFA" w:rsidRPr="0C61180A">
        <w:rPr>
          <w:b/>
          <w:bCs/>
        </w:rPr>
        <w:t>]</w:t>
      </w:r>
      <w:r w:rsidR="00AA1DFA">
        <w:t xml:space="preserve"> thick.  </w:t>
      </w:r>
      <w:r w:rsidR="00D7332C">
        <w:t>Basis of design</w:t>
      </w:r>
      <w:proofErr w:type="gramStart"/>
      <w:r w:rsidR="00AA1DFA">
        <w:t xml:space="preserve">: </w:t>
      </w:r>
      <w:r w:rsidR="00FF4455" w:rsidRPr="0C61180A">
        <w:rPr>
          <w:b/>
          <w:bCs/>
        </w:rPr>
        <w:t xml:space="preserve"> [</w:t>
      </w:r>
      <w:proofErr w:type="spellStart"/>
      <w:proofErr w:type="gramEnd"/>
      <w:r w:rsidR="00600196" w:rsidRPr="0C61180A">
        <w:rPr>
          <w:b/>
          <w:bCs/>
        </w:rPr>
        <w:t>DEXcell</w:t>
      </w:r>
      <w:proofErr w:type="spellEnd"/>
      <w:r w:rsidR="00600196" w:rsidRPr="0C61180A">
        <w:rPr>
          <w:b/>
          <w:bCs/>
        </w:rPr>
        <w:t xml:space="preserve"> Glass Mat Roof Board</w:t>
      </w:r>
      <w:r w:rsidR="00FF4455" w:rsidRPr="0C61180A">
        <w:rPr>
          <w:b/>
          <w:bCs/>
        </w:rPr>
        <w:t>] [</w:t>
      </w:r>
      <w:r w:rsidR="00600196" w:rsidRPr="0C61180A">
        <w:rPr>
          <w:b/>
          <w:bCs/>
        </w:rPr>
        <w:t>Dens Deck Roof Board</w:t>
      </w:r>
      <w:r w:rsidR="00FF4455">
        <w:t>]</w:t>
      </w:r>
    </w:p>
    <w:p w14:paraId="6FE9069E" w14:textId="7CA06368" w:rsidR="00ED5856" w:rsidRPr="0013198D" w:rsidRDefault="00ED5856" w:rsidP="00ED5856">
      <w:pPr>
        <w:pStyle w:val="PR1"/>
        <w:rPr>
          <w:b/>
          <w:bCs/>
        </w:rPr>
      </w:pPr>
      <w:r>
        <w:lastRenderedPageBreak/>
        <w:t>Gypsum Board</w:t>
      </w:r>
      <w:r w:rsidR="00C8325F">
        <w:t>: ASTM</w:t>
      </w:r>
      <w:r>
        <w:t> C 1177, Heavy duty coated glass-mat facer</w:t>
      </w:r>
      <w:r w:rsidR="00F50E7C">
        <w:t xml:space="preserve"> </w:t>
      </w:r>
      <w:r w:rsidR="00F50E7C" w:rsidRPr="0C61180A">
        <w:rPr>
          <w:b/>
          <w:bCs/>
        </w:rPr>
        <w:t xml:space="preserve">[with </w:t>
      </w:r>
      <w:proofErr w:type="spellStart"/>
      <w:r w:rsidR="00F50E7C" w:rsidRPr="0C61180A">
        <w:rPr>
          <w:b/>
          <w:bCs/>
        </w:rPr>
        <w:t>Eonic</w:t>
      </w:r>
      <w:proofErr w:type="spellEnd"/>
      <w:r w:rsidR="00F50E7C" w:rsidRPr="0C61180A">
        <w:rPr>
          <w:b/>
          <w:bCs/>
        </w:rPr>
        <w:t xml:space="preserve"> primed face]</w:t>
      </w:r>
      <w:r w:rsidR="00F50E7C">
        <w:t>,</w:t>
      </w:r>
      <w:r>
        <w:t xml:space="preserve"> water-resistant gypsum substrate for adhered roof applications, </w:t>
      </w:r>
      <w:r w:rsidRPr="0C61180A">
        <w:rPr>
          <w:b/>
          <w:bCs/>
        </w:rPr>
        <w:t>[</w:t>
      </w:r>
      <w:r w:rsidRPr="0C61180A">
        <w:rPr>
          <w:rStyle w:val="IP"/>
          <w:b/>
          <w:bCs/>
          <w:color w:val="auto"/>
        </w:rPr>
        <w:t>1/4 inch</w:t>
      </w:r>
      <w:r w:rsidRPr="0C61180A">
        <w:rPr>
          <w:rStyle w:val="SI"/>
          <w:b/>
          <w:bCs/>
          <w:color w:val="auto"/>
        </w:rPr>
        <w:t xml:space="preserve"> (6 mm)</w:t>
      </w:r>
      <w:r w:rsidRPr="0C61180A">
        <w:rPr>
          <w:b/>
          <w:bCs/>
        </w:rPr>
        <w:t>] [</w:t>
      </w:r>
      <w:r w:rsidRPr="0C61180A">
        <w:rPr>
          <w:rStyle w:val="IP"/>
          <w:b/>
          <w:bCs/>
          <w:color w:val="auto"/>
        </w:rPr>
        <w:t>1/2 inch</w:t>
      </w:r>
      <w:r w:rsidRPr="0C61180A">
        <w:rPr>
          <w:rStyle w:val="SI"/>
          <w:b/>
          <w:bCs/>
          <w:color w:val="auto"/>
        </w:rPr>
        <w:t xml:space="preserve"> (13 mm)</w:t>
      </w:r>
      <w:r w:rsidRPr="0C61180A">
        <w:rPr>
          <w:b/>
          <w:bCs/>
        </w:rPr>
        <w:t>] [</w:t>
      </w:r>
      <w:r w:rsidRPr="0C61180A">
        <w:rPr>
          <w:rStyle w:val="IP"/>
          <w:b/>
          <w:bCs/>
          <w:color w:val="auto"/>
        </w:rPr>
        <w:t>5/8 inch</w:t>
      </w:r>
      <w:r w:rsidRPr="0C61180A">
        <w:rPr>
          <w:rStyle w:val="SI"/>
          <w:b/>
          <w:bCs/>
          <w:color w:val="auto"/>
        </w:rPr>
        <w:t xml:space="preserve"> (16 mm)</w:t>
      </w:r>
      <w:r w:rsidRPr="0C61180A">
        <w:rPr>
          <w:b/>
          <w:bCs/>
        </w:rPr>
        <w:t>]</w:t>
      </w:r>
      <w:r>
        <w:t xml:space="preserve"> thick.  </w:t>
      </w:r>
      <w:r w:rsidR="00D7332C">
        <w:t>Basis of design</w:t>
      </w:r>
      <w:r>
        <w:t xml:space="preserve">: </w:t>
      </w:r>
      <w:r w:rsidR="0012082B" w:rsidRPr="0C61180A">
        <w:rPr>
          <w:b/>
          <w:bCs/>
        </w:rPr>
        <w:t>[</w:t>
      </w:r>
      <w:proofErr w:type="spellStart"/>
      <w:r w:rsidR="00600196" w:rsidRPr="0C61180A">
        <w:rPr>
          <w:b/>
          <w:bCs/>
        </w:rPr>
        <w:t>DEXcell</w:t>
      </w:r>
      <w:proofErr w:type="spellEnd"/>
      <w:r w:rsidR="00600196" w:rsidRPr="0C61180A">
        <w:rPr>
          <w:b/>
          <w:bCs/>
        </w:rPr>
        <w:t xml:space="preserve"> FA Glass Mat Roof Board</w:t>
      </w:r>
      <w:r w:rsidR="0012082B" w:rsidRPr="0C61180A">
        <w:rPr>
          <w:b/>
          <w:bCs/>
        </w:rPr>
        <w:t>] [</w:t>
      </w:r>
      <w:r w:rsidR="00600196" w:rsidRPr="0C61180A">
        <w:rPr>
          <w:b/>
          <w:bCs/>
        </w:rPr>
        <w:t xml:space="preserve">Dens Deck </w:t>
      </w:r>
      <w:proofErr w:type="gramStart"/>
      <w:r w:rsidR="00600196" w:rsidRPr="0C61180A">
        <w:rPr>
          <w:b/>
          <w:bCs/>
        </w:rPr>
        <w:t>Prime Roof</w:t>
      </w:r>
      <w:proofErr w:type="gramEnd"/>
      <w:r w:rsidR="00600196" w:rsidRPr="0C61180A">
        <w:rPr>
          <w:b/>
          <w:bCs/>
        </w:rPr>
        <w:t xml:space="preserve"> Board</w:t>
      </w:r>
      <w:r w:rsidR="0012082B" w:rsidRPr="0C61180A">
        <w:rPr>
          <w:b/>
          <w:bCs/>
        </w:rPr>
        <w:t>]</w:t>
      </w:r>
    </w:p>
    <w:p w14:paraId="59AFC56C" w14:textId="510284F3" w:rsidR="00AA1DFA" w:rsidRPr="0013198D" w:rsidRDefault="00AA1DFA" w:rsidP="0C61180A">
      <w:pPr>
        <w:pStyle w:val="PR1"/>
        <w:rPr>
          <w:b/>
          <w:bCs/>
        </w:rPr>
      </w:pPr>
      <w:r>
        <w:t>Gypsum</w:t>
      </w:r>
      <w:r w:rsidR="0039171D">
        <w:t xml:space="preserve"> Fiber</w:t>
      </w:r>
      <w:r>
        <w:t xml:space="preserve"> Board</w:t>
      </w:r>
      <w:r w:rsidR="00C8325F">
        <w:t>: ASTM</w:t>
      </w:r>
      <w:r>
        <w:t xml:space="preserve"> C 1278, non-faced, gypsum and cellulose fiber substrate, </w:t>
      </w:r>
      <w:r w:rsidRPr="0C61180A">
        <w:rPr>
          <w:b/>
          <w:bCs/>
        </w:rPr>
        <w:t>[</w:t>
      </w:r>
      <w:r w:rsidRPr="0C61180A">
        <w:rPr>
          <w:rStyle w:val="IP"/>
          <w:b/>
          <w:bCs/>
          <w:color w:val="auto"/>
        </w:rPr>
        <w:t>1/4 inch</w:t>
      </w:r>
      <w:r w:rsidRPr="0C61180A">
        <w:rPr>
          <w:rStyle w:val="SI"/>
          <w:b/>
          <w:bCs/>
          <w:color w:val="auto"/>
        </w:rPr>
        <w:t xml:space="preserve"> (6 mm)</w:t>
      </w:r>
      <w:r w:rsidRPr="0C61180A">
        <w:rPr>
          <w:b/>
          <w:bCs/>
        </w:rPr>
        <w:t xml:space="preserve">] </w:t>
      </w:r>
      <w:r w:rsidR="0039171D" w:rsidRPr="0C61180A">
        <w:rPr>
          <w:b/>
          <w:bCs/>
        </w:rPr>
        <w:t>[</w:t>
      </w:r>
      <w:r w:rsidR="0039171D" w:rsidRPr="0C61180A">
        <w:rPr>
          <w:rStyle w:val="IP"/>
          <w:b/>
          <w:bCs/>
          <w:color w:val="auto"/>
        </w:rPr>
        <w:t>3/8 inch</w:t>
      </w:r>
      <w:r w:rsidR="0039171D" w:rsidRPr="0C61180A">
        <w:rPr>
          <w:b/>
          <w:bCs/>
        </w:rPr>
        <w:t xml:space="preserve"> </w:t>
      </w:r>
      <w:r w:rsidR="0039171D" w:rsidRPr="0C61180A">
        <w:rPr>
          <w:rStyle w:val="SI"/>
          <w:b/>
          <w:bCs/>
          <w:color w:val="auto"/>
        </w:rPr>
        <w:t>(9.5 mm)</w:t>
      </w:r>
      <w:r w:rsidR="0039171D" w:rsidRPr="0C61180A">
        <w:rPr>
          <w:b/>
          <w:bCs/>
        </w:rPr>
        <w:t xml:space="preserve">] </w:t>
      </w:r>
      <w:r w:rsidRPr="0C61180A">
        <w:rPr>
          <w:b/>
          <w:bCs/>
        </w:rPr>
        <w:t>[</w:t>
      </w:r>
      <w:r w:rsidRPr="0C61180A">
        <w:rPr>
          <w:rStyle w:val="IP"/>
          <w:b/>
          <w:bCs/>
          <w:color w:val="auto"/>
        </w:rPr>
        <w:t>1/2 inch</w:t>
      </w:r>
      <w:r w:rsidRPr="0C61180A">
        <w:rPr>
          <w:rStyle w:val="SI"/>
          <w:b/>
          <w:bCs/>
          <w:color w:val="auto"/>
        </w:rPr>
        <w:t xml:space="preserve"> (13 mm)</w:t>
      </w:r>
      <w:r w:rsidRPr="0C61180A">
        <w:rPr>
          <w:b/>
          <w:bCs/>
        </w:rPr>
        <w:t>] [</w:t>
      </w:r>
      <w:r w:rsidRPr="0C61180A">
        <w:rPr>
          <w:rStyle w:val="IP"/>
          <w:b/>
          <w:bCs/>
          <w:color w:val="auto"/>
        </w:rPr>
        <w:t>5/8 inch</w:t>
      </w:r>
      <w:r w:rsidRPr="0C61180A">
        <w:rPr>
          <w:rStyle w:val="SI"/>
          <w:b/>
          <w:bCs/>
          <w:color w:val="auto"/>
        </w:rPr>
        <w:t xml:space="preserve"> (16 mm)</w:t>
      </w:r>
      <w:r w:rsidRPr="0C61180A">
        <w:rPr>
          <w:b/>
          <w:bCs/>
        </w:rPr>
        <w:t>]</w:t>
      </w:r>
      <w:r>
        <w:t xml:space="preserve"> thick.  </w:t>
      </w:r>
      <w:r w:rsidR="00D7332C">
        <w:t>Basis of design</w:t>
      </w:r>
      <w:r>
        <w:t xml:space="preserve">: </w:t>
      </w:r>
      <w:proofErr w:type="spellStart"/>
      <w:r w:rsidR="00600196" w:rsidRPr="0C61180A">
        <w:rPr>
          <w:b/>
          <w:bCs/>
        </w:rPr>
        <w:t>Securock</w:t>
      </w:r>
      <w:proofErr w:type="spellEnd"/>
      <w:r w:rsidR="00600196" w:rsidRPr="0C61180A">
        <w:rPr>
          <w:b/>
          <w:bCs/>
        </w:rPr>
        <w:t xml:space="preserve"> Gypsum-Fiber Roof Board</w:t>
      </w:r>
    </w:p>
    <w:p w14:paraId="2562D629" w14:textId="77777777" w:rsidR="00975EC7" w:rsidRPr="0013198D" w:rsidRDefault="00975EC7" w:rsidP="0C61180A">
      <w:pPr>
        <w:pStyle w:val="ART"/>
        <w:tabs>
          <w:tab w:val="num" w:pos="864"/>
        </w:tabs>
      </w:pPr>
      <w:r>
        <w:t>ROOF INSULATION</w:t>
      </w:r>
    </w:p>
    <w:p w14:paraId="5BBEA069" w14:textId="1C212345" w:rsidR="00975EC7" w:rsidRDefault="00975EC7" w:rsidP="0C61180A">
      <w:pPr>
        <w:pStyle w:val="PR1"/>
        <w:tabs>
          <w:tab w:val="clear" w:pos="864"/>
          <w:tab w:val="num" w:pos="846"/>
        </w:tabs>
        <w:ind w:left="846"/>
      </w:pPr>
      <w:r>
        <w:t>General: Preformed roof insulation boards that comply with requirements and referenced standards, selected from manufacturer's standard sizes and of thicknesses indicated.</w:t>
      </w:r>
    </w:p>
    <w:p w14:paraId="58392DD0" w14:textId="5BD2CB6D" w:rsidR="000B1553" w:rsidRPr="0013198D" w:rsidRDefault="000B1553" w:rsidP="0C61180A">
      <w:pPr>
        <w:pStyle w:val="PR1"/>
        <w:tabs>
          <w:tab w:val="clear" w:pos="864"/>
          <w:tab w:val="num" w:pos="846"/>
        </w:tabs>
        <w:ind w:left="846"/>
        <w:rPr>
          <w:b/>
          <w:bCs/>
        </w:rPr>
      </w:pPr>
      <w:r>
        <w:t>Polyisocyanurate Board Insulation</w:t>
      </w:r>
      <w:r w:rsidR="00031A7A">
        <w:t>: ASTM</w:t>
      </w:r>
      <w:r>
        <w:t> C 1289, Type II, Class [</w:t>
      </w:r>
      <w:r w:rsidRPr="0C61180A">
        <w:rPr>
          <w:b/>
          <w:bCs/>
        </w:rPr>
        <w:t>1</w:t>
      </w:r>
      <w:r>
        <w:t>] [</w:t>
      </w:r>
      <w:r w:rsidRPr="0C61180A">
        <w:rPr>
          <w:b/>
          <w:bCs/>
        </w:rPr>
        <w:t>2</w:t>
      </w:r>
      <w:r>
        <w:t xml:space="preserve">], Grade </w:t>
      </w:r>
      <w:r w:rsidRPr="0C61180A">
        <w:rPr>
          <w:b/>
          <w:bCs/>
        </w:rPr>
        <w:t>[2 (20 psi)] [3 (25 psi)]</w:t>
      </w:r>
      <w:r>
        <w:t xml:space="preserve">, </w:t>
      </w:r>
      <w:r w:rsidR="00D7332C">
        <w:t>Basis of design</w:t>
      </w:r>
      <w:r>
        <w:t>:</w:t>
      </w:r>
      <w:r w:rsidRPr="0C61180A">
        <w:rPr>
          <w:b/>
          <w:bCs/>
        </w:rPr>
        <w:t xml:space="preserve"> [</w:t>
      </w:r>
      <w:r w:rsidR="00600196" w:rsidRPr="0C61180A">
        <w:rPr>
          <w:b/>
          <w:bCs/>
        </w:rPr>
        <w:t>ENRGY 3</w:t>
      </w:r>
      <w:r w:rsidRPr="0C61180A">
        <w:rPr>
          <w:b/>
          <w:bCs/>
        </w:rPr>
        <w:t>] [</w:t>
      </w:r>
      <w:r w:rsidR="00600196" w:rsidRPr="0C61180A">
        <w:rPr>
          <w:b/>
          <w:bCs/>
        </w:rPr>
        <w:t>ENRGY 3 25 PSI</w:t>
      </w:r>
      <w:r w:rsidRPr="0C61180A">
        <w:rPr>
          <w:b/>
          <w:bCs/>
        </w:rPr>
        <w:t>] [</w:t>
      </w:r>
      <w:r w:rsidR="00600196" w:rsidRPr="0C61180A">
        <w:rPr>
          <w:b/>
          <w:bCs/>
        </w:rPr>
        <w:t>ENRGY 3 CGF</w:t>
      </w:r>
      <w:r w:rsidRPr="0C61180A">
        <w:rPr>
          <w:b/>
          <w:bCs/>
        </w:rPr>
        <w:t>] [</w:t>
      </w:r>
      <w:r w:rsidR="00600196" w:rsidRPr="0C61180A">
        <w:rPr>
          <w:b/>
          <w:bCs/>
        </w:rPr>
        <w:t>ENRGY 3 25 PSI CGF</w:t>
      </w:r>
      <w:r w:rsidRPr="0C61180A">
        <w:rPr>
          <w:b/>
          <w:bCs/>
        </w:rPr>
        <w:t xml:space="preserve">] </w:t>
      </w:r>
    </w:p>
    <w:p w14:paraId="249F5EA1" w14:textId="77777777" w:rsidR="000B1553" w:rsidRPr="0013198D" w:rsidRDefault="000B1553" w:rsidP="0C61180A">
      <w:pPr>
        <w:pStyle w:val="PR2"/>
        <w:numPr>
          <w:ilvl w:val="5"/>
          <w:numId w:val="13"/>
        </w:numPr>
        <w:tabs>
          <w:tab w:val="num" w:pos="1440"/>
        </w:tabs>
      </w:pPr>
      <w:r>
        <w:t>Provide insulation package with minimum R Value: [</w:t>
      </w:r>
      <w:r w:rsidRPr="0C61180A">
        <w:rPr>
          <w:b/>
          <w:bCs/>
        </w:rPr>
        <w:t>insert R Value</w:t>
      </w:r>
      <w:r>
        <w:t>] [</w:t>
      </w:r>
      <w:r w:rsidRPr="0C61180A">
        <w:rPr>
          <w:b/>
          <w:bCs/>
        </w:rPr>
        <w:t>minimum required by applicable code</w:t>
      </w:r>
      <w:r>
        <w:t xml:space="preserve">]. </w:t>
      </w:r>
    </w:p>
    <w:p w14:paraId="10FE06B4" w14:textId="77777777" w:rsidR="000B1553" w:rsidRPr="0013198D" w:rsidRDefault="000B1553" w:rsidP="0C61180A">
      <w:pPr>
        <w:pStyle w:val="PR2"/>
        <w:numPr>
          <w:ilvl w:val="5"/>
          <w:numId w:val="13"/>
        </w:numPr>
        <w:tabs>
          <w:tab w:val="num" w:pos="1440"/>
        </w:tabs>
      </w:pPr>
      <w:r>
        <w:t>Provide insulation package with minimum thickness</w:t>
      </w:r>
      <w:r w:rsidR="00106E5F">
        <w:t>:</w:t>
      </w:r>
      <w:r>
        <w:t xml:space="preserve"> [</w:t>
      </w:r>
      <w:r w:rsidRPr="0C61180A">
        <w:rPr>
          <w:b/>
          <w:bCs/>
        </w:rPr>
        <w:t>insert thickness</w:t>
      </w:r>
      <w:r>
        <w:t>].</w:t>
      </w:r>
    </w:p>
    <w:p w14:paraId="7C53F46A" w14:textId="77777777" w:rsidR="000B1553" w:rsidRPr="0013198D" w:rsidRDefault="000B1553" w:rsidP="0C61180A">
      <w:pPr>
        <w:pStyle w:val="PR2"/>
        <w:numPr>
          <w:ilvl w:val="5"/>
          <w:numId w:val="13"/>
        </w:numPr>
        <w:tabs>
          <w:tab w:val="num" w:pos="1440"/>
        </w:tabs>
      </w:pPr>
      <w:r>
        <w:t>Provide insulation package in multiple layers.</w:t>
      </w:r>
    </w:p>
    <w:p w14:paraId="3BD47C39" w14:textId="77777777" w:rsidR="000B1553" w:rsidRPr="0013198D" w:rsidRDefault="000B1553" w:rsidP="0C61180A">
      <w:pPr>
        <w:pStyle w:val="PR2"/>
        <w:tabs>
          <w:tab w:val="num" w:pos="1440"/>
        </w:tabs>
      </w:pPr>
      <w:r>
        <w:t>Minimum Long-Term Thermal Resistance (LTTR): 5.7 per inch.</w:t>
      </w:r>
    </w:p>
    <w:p w14:paraId="61AE57F8" w14:textId="77777777" w:rsidR="000B1553" w:rsidRPr="0013198D" w:rsidRDefault="000B1553" w:rsidP="0C61180A">
      <w:pPr>
        <w:pStyle w:val="PR3"/>
      </w:pPr>
      <w:r>
        <w:t>Determined in accordance with CAN/ULC S770 at 75ºF (24ºC)</w:t>
      </w:r>
    </w:p>
    <w:p w14:paraId="7871A6F2" w14:textId="77777777" w:rsidR="00975EC7" w:rsidRPr="0013198D" w:rsidRDefault="00975EC7" w:rsidP="0C61180A">
      <w:pPr>
        <w:pStyle w:val="ART"/>
        <w:tabs>
          <w:tab w:val="num" w:pos="864"/>
        </w:tabs>
      </w:pPr>
      <w:r>
        <w:t>Tapered insulation</w:t>
      </w:r>
    </w:p>
    <w:p w14:paraId="3B1E9AA9" w14:textId="4159A798" w:rsidR="000B1553" w:rsidRPr="0013198D" w:rsidRDefault="000B1553" w:rsidP="0C61180A">
      <w:pPr>
        <w:pStyle w:val="PR1"/>
        <w:tabs>
          <w:tab w:val="clear" w:pos="864"/>
          <w:tab w:val="num" w:pos="846"/>
        </w:tabs>
        <w:ind w:left="846"/>
      </w:pPr>
      <w:r>
        <w:t>Tapered Insulation</w:t>
      </w:r>
      <w:r w:rsidR="00C8325F">
        <w:t>: ASTM</w:t>
      </w:r>
      <w:r>
        <w:t xml:space="preserve"> C 1289, Type II, Class </w:t>
      </w:r>
      <w:r w:rsidRPr="0C61180A">
        <w:rPr>
          <w:b/>
          <w:bCs/>
        </w:rPr>
        <w:t>[1] [2</w:t>
      </w:r>
      <w:r w:rsidR="000D0CF6" w:rsidRPr="0C61180A">
        <w:rPr>
          <w:b/>
          <w:bCs/>
        </w:rPr>
        <w:t>]</w:t>
      </w:r>
      <w:r>
        <w:t xml:space="preserve">, Grade </w:t>
      </w:r>
      <w:r w:rsidRPr="0C61180A">
        <w:rPr>
          <w:b/>
          <w:bCs/>
        </w:rPr>
        <w:t>[2 (20 psi)] [3 (25 psi)]</w:t>
      </w:r>
      <w:r>
        <w:t xml:space="preserve">, provide factory-tapered insulation boards fabricated to slope of </w:t>
      </w:r>
      <w:r w:rsidRPr="0C61180A">
        <w:rPr>
          <w:rStyle w:val="IP"/>
          <w:color w:val="auto"/>
        </w:rPr>
        <w:t>1/4 inch per 12 inches</w:t>
      </w:r>
      <w:r w:rsidRPr="0C61180A">
        <w:rPr>
          <w:rStyle w:val="SI"/>
          <w:color w:val="auto"/>
        </w:rPr>
        <w:t xml:space="preserve"> (1:48)</w:t>
      </w:r>
      <w:r>
        <w:t xml:space="preserve">, unless otherwise indicated.  </w:t>
      </w:r>
      <w:r w:rsidR="00D7332C">
        <w:t>Basis of design</w:t>
      </w:r>
      <w:r>
        <w:t xml:space="preserve">: </w:t>
      </w:r>
      <w:r w:rsidRPr="0C61180A">
        <w:rPr>
          <w:b/>
          <w:bCs/>
        </w:rPr>
        <w:t>[</w:t>
      </w:r>
      <w:r w:rsidR="00600196" w:rsidRPr="0C61180A">
        <w:rPr>
          <w:b/>
          <w:bCs/>
        </w:rPr>
        <w:t>Tapered ENRGY 3</w:t>
      </w:r>
      <w:r w:rsidRPr="0C61180A">
        <w:rPr>
          <w:b/>
          <w:bCs/>
        </w:rPr>
        <w:t>] [</w:t>
      </w:r>
      <w:r w:rsidR="00600196" w:rsidRPr="0C61180A">
        <w:rPr>
          <w:b/>
          <w:bCs/>
        </w:rPr>
        <w:t>Tapered ENRGY 3 25 PSI</w:t>
      </w:r>
      <w:r w:rsidRPr="0C61180A">
        <w:rPr>
          <w:b/>
          <w:bCs/>
        </w:rPr>
        <w:t>] [</w:t>
      </w:r>
      <w:r w:rsidR="00600196" w:rsidRPr="0C61180A">
        <w:rPr>
          <w:b/>
          <w:bCs/>
        </w:rPr>
        <w:t>Tapered ENRGY 3 CGF</w:t>
      </w:r>
      <w:r w:rsidRPr="0C61180A">
        <w:rPr>
          <w:b/>
          <w:bCs/>
        </w:rPr>
        <w:t>] [</w:t>
      </w:r>
      <w:r w:rsidR="00600196" w:rsidRPr="0C61180A">
        <w:rPr>
          <w:b/>
          <w:bCs/>
        </w:rPr>
        <w:t>Tapered ENRGY 3 25 PSI CGF</w:t>
      </w:r>
      <w:r w:rsidRPr="0C61180A">
        <w:rPr>
          <w:b/>
          <w:bCs/>
        </w:rPr>
        <w:t>]</w:t>
      </w:r>
      <w:r>
        <w:t xml:space="preserve">  </w:t>
      </w:r>
    </w:p>
    <w:p w14:paraId="20200BE8" w14:textId="77777777" w:rsidR="00975EC7" w:rsidRPr="0013198D" w:rsidRDefault="00975EC7" w:rsidP="0C61180A">
      <w:pPr>
        <w:pStyle w:val="ART"/>
        <w:tabs>
          <w:tab w:val="num" w:pos="864"/>
        </w:tabs>
      </w:pPr>
      <w:r>
        <w:t>INSULATION ACCESSORIES</w:t>
      </w:r>
    </w:p>
    <w:p w14:paraId="087573D7" w14:textId="5742A7E4" w:rsidR="00975EC7" w:rsidRPr="0013198D" w:rsidRDefault="00975EC7" w:rsidP="0C61180A">
      <w:pPr>
        <w:pStyle w:val="PR1"/>
        <w:tabs>
          <w:tab w:val="clear" w:pos="864"/>
          <w:tab w:val="num" w:pos="846"/>
        </w:tabs>
        <w:ind w:left="846"/>
      </w:pPr>
      <w:r>
        <w:t>General</w:t>
      </w:r>
      <w:r w:rsidR="00C8325F">
        <w:t>: Roof</w:t>
      </w:r>
      <w:r>
        <w:t xml:space="preserve"> insulation accessories recommended by insulation manufacturer for intended use and compatible with membrane roofing.</w:t>
      </w:r>
    </w:p>
    <w:p w14:paraId="06CB754A" w14:textId="4ABB76C0" w:rsidR="002839F1" w:rsidRPr="0013198D" w:rsidRDefault="002839F1" w:rsidP="0C61180A">
      <w:pPr>
        <w:numPr>
          <w:ilvl w:val="4"/>
          <w:numId w:val="7"/>
        </w:numPr>
        <w:tabs>
          <w:tab w:val="clear" w:pos="864"/>
          <w:tab w:val="num" w:pos="846"/>
        </w:tabs>
        <w:suppressAutoHyphens/>
        <w:spacing w:before="240"/>
        <w:ind w:left="846"/>
        <w:jc w:val="both"/>
        <w:outlineLvl w:val="2"/>
        <w:rPr>
          <w:rFonts w:cs="Calibri"/>
        </w:rPr>
      </w:pPr>
      <w:r w:rsidRPr="0C61180A">
        <w:rPr>
          <w:rFonts w:cs="Calibri"/>
          <w:shd w:val="clear" w:color="auto" w:fill="FFFFFF"/>
        </w:rPr>
        <w:t xml:space="preserve">Provide saddles, crickets, tapered edge strips, and other insulations shapes </w:t>
      </w:r>
      <w:proofErr w:type="gramStart"/>
      <w:r w:rsidRPr="0C61180A">
        <w:rPr>
          <w:rFonts w:cs="Calibri"/>
          <w:shd w:val="clear" w:color="auto" w:fill="FFFFFF"/>
        </w:rPr>
        <w:t>where</w:t>
      </w:r>
      <w:proofErr w:type="gramEnd"/>
      <w:r w:rsidRPr="0C61180A">
        <w:rPr>
          <w:rFonts w:cs="Calibri"/>
          <w:shd w:val="clear" w:color="auto" w:fill="FFFFFF"/>
        </w:rPr>
        <w:t xml:space="preserve"> indicated for sloping to drain. Fabricate to slopes indicated. Basis of design: Tapered </w:t>
      </w:r>
      <w:r w:rsidR="003921C4">
        <w:rPr>
          <w:rFonts w:cs="Calibri"/>
          <w:shd w:val="clear" w:color="auto" w:fill="FFFFFF"/>
        </w:rPr>
        <w:t>ENRGY 3</w:t>
      </w:r>
    </w:p>
    <w:p w14:paraId="4ABFE375" w14:textId="2494DE0B" w:rsidR="00975EC7" w:rsidRPr="0013198D" w:rsidRDefault="00975EC7" w:rsidP="0C61180A">
      <w:pPr>
        <w:pStyle w:val="PR1"/>
        <w:tabs>
          <w:tab w:val="clear" w:pos="864"/>
          <w:tab w:val="num" w:pos="846"/>
        </w:tabs>
        <w:ind w:left="846"/>
        <w:rPr>
          <w:rStyle w:val="normaltextrun"/>
          <w:b/>
          <w:bCs/>
          <w:color w:val="000000" w:themeColor="text1"/>
        </w:rPr>
      </w:pPr>
      <w:r w:rsidRPr="0C61180A">
        <w:t>Fasteners</w:t>
      </w:r>
      <w:r w:rsidR="00C8325F" w:rsidRPr="0C61180A">
        <w:t>: Factory</w:t>
      </w:r>
      <w:r w:rsidRPr="0C61180A">
        <w:t xml:space="preserve">-coated steel fasteners and metal or plastic plates meeting corrosion-resistance provisions in FMG 4470, designed for fastening roof insulation to substrate, and furnished by roofing system manufacturer. </w:t>
      </w:r>
      <w:r w:rsidR="00D7332C" w:rsidRPr="0C61180A">
        <w:t>Basis of design</w:t>
      </w:r>
      <w:r w:rsidRPr="0C61180A">
        <w:t xml:space="preserve">: </w:t>
      </w:r>
      <w:r w:rsidR="002E49D9" w:rsidRPr="0C61180A">
        <w:rPr>
          <w:b/>
          <w:bCs/>
        </w:rPr>
        <w:t>[</w:t>
      </w:r>
      <w:proofErr w:type="spellStart"/>
      <w:r w:rsidR="00600196" w:rsidRPr="00B409F1">
        <w:rPr>
          <w:b/>
          <w:bCs/>
        </w:rPr>
        <w:t>UltraFast</w:t>
      </w:r>
      <w:proofErr w:type="spellEnd"/>
      <w:r w:rsidR="00600196" w:rsidRPr="00B409F1">
        <w:rPr>
          <w:b/>
          <w:bCs/>
        </w:rPr>
        <w:t xml:space="preserve"> Fasteners and </w:t>
      </w:r>
      <w:proofErr w:type="spellStart"/>
      <w:r w:rsidR="002E49D9" w:rsidRPr="00B409F1">
        <w:rPr>
          <w:b/>
          <w:bCs/>
        </w:rPr>
        <w:t>UltraFast</w:t>
      </w:r>
      <w:proofErr w:type="spellEnd"/>
      <w:r w:rsidR="002E49D9" w:rsidRPr="00B409F1">
        <w:rPr>
          <w:b/>
          <w:bCs/>
        </w:rPr>
        <w:t xml:space="preserve"> </w:t>
      </w:r>
      <w:r w:rsidR="00600196" w:rsidRPr="00B409F1">
        <w:rPr>
          <w:b/>
          <w:bCs/>
        </w:rPr>
        <w:t>Plates</w:t>
      </w:r>
      <w:r w:rsidR="002E49D9" w:rsidRPr="00B409F1">
        <w:rPr>
          <w:b/>
          <w:bCs/>
        </w:rPr>
        <w:t xml:space="preserve">] [All Purpose Fasteners and </w:t>
      </w:r>
      <w:proofErr w:type="spellStart"/>
      <w:r w:rsidR="002E49D9" w:rsidRPr="00B409F1">
        <w:rPr>
          <w:b/>
          <w:bCs/>
        </w:rPr>
        <w:t>UltraFast</w:t>
      </w:r>
      <w:proofErr w:type="spellEnd"/>
      <w:r w:rsidR="002E49D9" w:rsidRPr="00B409F1">
        <w:rPr>
          <w:b/>
          <w:bCs/>
        </w:rPr>
        <w:t xml:space="preserve"> Plate]</w:t>
      </w:r>
      <w:r w:rsidR="0090794A">
        <w:rPr>
          <w:b/>
          <w:bCs/>
        </w:rPr>
        <w:t xml:space="preserve"> </w:t>
      </w:r>
      <w:r w:rsidR="00CC602C" w:rsidRPr="0C61180A">
        <w:rPr>
          <w:rStyle w:val="normaltextrun"/>
          <w:b/>
          <w:bCs/>
          <w:color w:val="000000"/>
          <w:shd w:val="clear" w:color="auto" w:fill="FFFFFF"/>
        </w:rPr>
        <w:t xml:space="preserve"> </w:t>
      </w:r>
    </w:p>
    <w:p w14:paraId="31C181B1" w14:textId="6B5A403D" w:rsidR="00975EC7" w:rsidRPr="0013198D" w:rsidRDefault="00975EC7" w:rsidP="0C61180A">
      <w:pPr>
        <w:pStyle w:val="PR1"/>
        <w:rPr>
          <w:b/>
          <w:bCs/>
        </w:rPr>
      </w:pPr>
      <w:r>
        <w:t>Urethane Adhesive</w:t>
      </w:r>
      <w:r w:rsidR="00C8325F">
        <w:t>: Manufacturer’s</w:t>
      </w:r>
      <w:r w:rsidR="00C86CEF">
        <w:t xml:space="preserve"> </w:t>
      </w:r>
      <w:r w:rsidR="007E1CB3">
        <w:t>two component poly</w:t>
      </w:r>
      <w:r>
        <w:t xml:space="preserve">urethane adhesive formulated to adhere insulation to substrate.  </w:t>
      </w:r>
      <w:r w:rsidR="00D7332C">
        <w:t>Basis of design</w:t>
      </w:r>
      <w:r>
        <w:t xml:space="preserve">: </w:t>
      </w:r>
      <w:r w:rsidR="008E1234" w:rsidRPr="0C61180A">
        <w:rPr>
          <w:b/>
          <w:bCs/>
        </w:rPr>
        <w:t>[</w:t>
      </w:r>
      <w:r w:rsidR="00600196" w:rsidRPr="0C61180A">
        <w:rPr>
          <w:b/>
          <w:bCs/>
        </w:rPr>
        <w:t>JM Two-Part Urethane Insulation Adhesive (UIA)</w:t>
      </w:r>
      <w:r w:rsidR="008E1234" w:rsidRPr="0C61180A">
        <w:rPr>
          <w:b/>
          <w:bCs/>
        </w:rPr>
        <w:t>] [</w:t>
      </w:r>
      <w:r w:rsidR="00600196" w:rsidRPr="0C61180A">
        <w:rPr>
          <w:b/>
          <w:bCs/>
        </w:rPr>
        <w:t xml:space="preserve">JM One-Step </w:t>
      </w:r>
      <w:proofErr w:type="spellStart"/>
      <w:r w:rsidR="00600196" w:rsidRPr="0C61180A">
        <w:rPr>
          <w:b/>
          <w:bCs/>
        </w:rPr>
        <w:lastRenderedPageBreak/>
        <w:t>Foamable</w:t>
      </w:r>
      <w:proofErr w:type="spellEnd"/>
      <w:r w:rsidR="00600196" w:rsidRPr="0C61180A">
        <w:rPr>
          <w:b/>
          <w:bCs/>
        </w:rPr>
        <w:t xml:space="preserve"> Adhesive</w:t>
      </w:r>
      <w:r w:rsidR="008E1234" w:rsidRPr="0C61180A">
        <w:rPr>
          <w:b/>
          <w:bCs/>
        </w:rPr>
        <w:t>]</w:t>
      </w:r>
      <w:r w:rsidR="00C86CEF" w:rsidRPr="0C61180A">
        <w:rPr>
          <w:b/>
          <w:bCs/>
        </w:rPr>
        <w:t xml:space="preserve"> [</w:t>
      </w:r>
      <w:r w:rsidR="00600196" w:rsidRPr="0C61180A">
        <w:rPr>
          <w:b/>
          <w:bCs/>
        </w:rPr>
        <w:t>Roofing Systems Urethane Adhesive (RSUA)</w:t>
      </w:r>
      <w:r w:rsidR="00C86CEF" w:rsidRPr="0C61180A">
        <w:rPr>
          <w:b/>
          <w:bCs/>
        </w:rPr>
        <w:t>]</w:t>
      </w:r>
      <w:r w:rsidR="00211C13" w:rsidRPr="0C61180A">
        <w:rPr>
          <w:b/>
          <w:bCs/>
        </w:rPr>
        <w:t xml:space="preserve"> [</w:t>
      </w:r>
      <w:r w:rsidR="00BA007F" w:rsidRPr="0C61180A">
        <w:rPr>
          <w:b/>
          <w:bCs/>
        </w:rPr>
        <w:t>JM Two-Part Urethane Insulation Adhesive Canister]</w:t>
      </w:r>
      <w:r w:rsidR="003921C4">
        <w:rPr>
          <w:b/>
          <w:bCs/>
        </w:rPr>
        <w:t xml:space="preserve"> [JM </w:t>
      </w:r>
      <w:proofErr w:type="spellStart"/>
      <w:r w:rsidR="003921C4">
        <w:rPr>
          <w:b/>
          <w:bCs/>
        </w:rPr>
        <w:t>QuickFoam</w:t>
      </w:r>
      <w:proofErr w:type="spellEnd"/>
      <w:r w:rsidR="003921C4">
        <w:rPr>
          <w:b/>
          <w:bCs/>
        </w:rPr>
        <w:t xml:space="preserve"> Adhesive]</w:t>
      </w:r>
    </w:p>
    <w:p w14:paraId="67992D41" w14:textId="3C5F71B5" w:rsidR="00975EC7" w:rsidRPr="0013198D" w:rsidRDefault="00975EC7" w:rsidP="0C61180A">
      <w:pPr>
        <w:pStyle w:val="PR1"/>
        <w:tabs>
          <w:tab w:val="clear" w:pos="864"/>
          <w:tab w:val="num" w:pos="846"/>
        </w:tabs>
        <w:ind w:left="846"/>
        <w:rPr>
          <w:b/>
          <w:bCs/>
        </w:rPr>
      </w:pPr>
      <w:r>
        <w:t>Wood Nailer Strips</w:t>
      </w:r>
      <w:r w:rsidR="00C8325F">
        <w:t>: Comply</w:t>
      </w:r>
      <w:r>
        <w:t xml:space="preserve"> with requirements in Division 06 Section </w:t>
      </w:r>
      <w:r w:rsidRPr="0C61180A">
        <w:rPr>
          <w:b/>
          <w:bCs/>
        </w:rPr>
        <w:t>"</w:t>
      </w:r>
      <w:r w:rsidRPr="0C61180A">
        <w:rPr>
          <w:rStyle w:val="PR1BoldCharChar"/>
          <w:b w:val="0"/>
          <w:bCs w:val="0"/>
        </w:rPr>
        <w:t>Miscellaneous Rough Carpentry</w:t>
      </w:r>
      <w:r w:rsidRPr="0C61180A">
        <w:rPr>
          <w:b/>
          <w:bCs/>
        </w:rPr>
        <w:t>."</w:t>
      </w:r>
    </w:p>
    <w:p w14:paraId="7A69FB2A" w14:textId="77777777" w:rsidR="00975EC7" w:rsidRPr="0013198D" w:rsidRDefault="00975EC7" w:rsidP="0C61180A">
      <w:pPr>
        <w:pStyle w:val="ART"/>
        <w:tabs>
          <w:tab w:val="num" w:pos="864"/>
        </w:tabs>
      </w:pPr>
      <w:r>
        <w:t>VAPOR RETARDER</w:t>
      </w:r>
    </w:p>
    <w:p w14:paraId="15B62AC5" w14:textId="77777777" w:rsidR="0058382A" w:rsidRPr="004000DC" w:rsidRDefault="0058382A" w:rsidP="0058382A">
      <w:pPr>
        <w:pStyle w:val="PR1"/>
        <w:tabs>
          <w:tab w:val="clear" w:pos="864"/>
          <w:tab w:val="num" w:pos="846"/>
        </w:tabs>
        <w:ind w:left="846"/>
        <w:rPr>
          <w:rFonts w:cs="Calibri"/>
          <w:b/>
          <w:bCs/>
        </w:rPr>
      </w:pPr>
      <w:r w:rsidRPr="4DBE86C7">
        <w:rPr>
          <w:rFonts w:cs="Calibri"/>
        </w:rPr>
        <w:t xml:space="preserve">SBS Vapor Retarder: </w:t>
      </w:r>
      <w:r w:rsidRPr="4DBE86C7">
        <w:rPr>
          <w:rFonts w:cs="Calibri"/>
          <w:b/>
          <w:bCs/>
        </w:rPr>
        <w:t>ASTM D 6164, Grade S, Type I, polyester-reinforced</w:t>
      </w:r>
      <w:r w:rsidRPr="4DBE86C7">
        <w:rPr>
          <w:rFonts w:cs="Calibri"/>
        </w:rPr>
        <w:t xml:space="preserve">, SBS-modified asphalt sheet; smooth surfaced; suitable for application method specified. Basis of design: </w:t>
      </w:r>
      <w:r w:rsidRPr="4DBE86C7">
        <w:rPr>
          <w:rFonts w:cs="Calibri"/>
          <w:b/>
          <w:bCs/>
        </w:rPr>
        <w:t>[</w:t>
      </w:r>
      <w:proofErr w:type="spellStart"/>
      <w:r w:rsidRPr="4DBE86C7">
        <w:rPr>
          <w:rFonts w:cs="Calibri"/>
          <w:b/>
          <w:bCs/>
        </w:rPr>
        <w:t>DynaLastic</w:t>
      </w:r>
      <w:proofErr w:type="spellEnd"/>
      <w:r w:rsidRPr="4DBE86C7">
        <w:rPr>
          <w:rFonts w:cs="Calibri"/>
          <w:b/>
          <w:bCs/>
        </w:rPr>
        <w:t xml:space="preserve"> 180 S] [</w:t>
      </w:r>
      <w:proofErr w:type="spellStart"/>
      <w:r w:rsidRPr="4DBE86C7">
        <w:rPr>
          <w:rFonts w:cs="Calibri"/>
          <w:b/>
          <w:bCs/>
        </w:rPr>
        <w:t>DynaBase</w:t>
      </w:r>
      <w:proofErr w:type="spellEnd"/>
      <w:r w:rsidRPr="4DBE86C7">
        <w:rPr>
          <w:rFonts w:cs="Calibri"/>
          <w:b/>
          <w:bCs/>
        </w:rPr>
        <w:t xml:space="preserve"> PR] [</w:t>
      </w:r>
      <w:proofErr w:type="spellStart"/>
      <w:r w:rsidRPr="4DBE86C7">
        <w:rPr>
          <w:rFonts w:cs="Calibri"/>
          <w:b/>
          <w:bCs/>
        </w:rPr>
        <w:t>DynaWeld</w:t>
      </w:r>
      <w:proofErr w:type="spellEnd"/>
      <w:r w:rsidRPr="4DBE86C7">
        <w:rPr>
          <w:rFonts w:cs="Calibri"/>
          <w:b/>
          <w:bCs/>
        </w:rPr>
        <w:t xml:space="preserve"> 180 S] [</w:t>
      </w:r>
      <w:proofErr w:type="spellStart"/>
      <w:r w:rsidRPr="4DBE86C7">
        <w:rPr>
          <w:rFonts w:cs="Calibri"/>
          <w:b/>
          <w:bCs/>
        </w:rPr>
        <w:t>DynaGrip</w:t>
      </w:r>
      <w:proofErr w:type="spellEnd"/>
      <w:r w:rsidRPr="4DBE86C7">
        <w:rPr>
          <w:rFonts w:cs="Calibri"/>
          <w:b/>
          <w:bCs/>
        </w:rPr>
        <w:t xml:space="preserve"> Base PR SD/SA]</w:t>
      </w:r>
    </w:p>
    <w:p w14:paraId="089396EB" w14:textId="77777777" w:rsidR="0058382A" w:rsidRDefault="0058382A" w:rsidP="0058382A">
      <w:pPr>
        <w:pStyle w:val="PR1"/>
        <w:tabs>
          <w:tab w:val="clear" w:pos="864"/>
          <w:tab w:val="num" w:pos="846"/>
        </w:tabs>
        <w:ind w:left="846"/>
        <w:rPr>
          <w:rFonts w:cs="Calibri"/>
          <w:b/>
          <w:bCs/>
        </w:rPr>
      </w:pPr>
      <w:r w:rsidRPr="4DBE86C7">
        <w:rPr>
          <w:rFonts w:cs="Calibri"/>
        </w:rPr>
        <w:t xml:space="preserve">SBS Vapor Retarder: </w:t>
      </w:r>
      <w:r w:rsidRPr="4DBE86C7">
        <w:rPr>
          <w:rFonts w:cs="Calibri"/>
          <w:b/>
          <w:bCs/>
        </w:rPr>
        <w:t>ASTM D 6164, Grade S, Type II, polyester-reinforced</w:t>
      </w:r>
      <w:r w:rsidRPr="4DBE86C7">
        <w:rPr>
          <w:rFonts w:cs="Calibri"/>
        </w:rPr>
        <w:t xml:space="preserve">, SBS-modified asphalt sheet; smooth surfaced; suitable for application method specified. Basis of design: </w:t>
      </w:r>
      <w:r w:rsidRPr="4DBE86C7">
        <w:rPr>
          <w:rFonts w:cs="Calibri"/>
          <w:b/>
          <w:bCs/>
        </w:rPr>
        <w:t>[</w:t>
      </w:r>
      <w:proofErr w:type="spellStart"/>
      <w:r w:rsidRPr="4DBE86C7">
        <w:rPr>
          <w:rFonts w:cs="Calibri"/>
          <w:b/>
          <w:bCs/>
        </w:rPr>
        <w:t>DynaLastic</w:t>
      </w:r>
      <w:proofErr w:type="spellEnd"/>
      <w:r w:rsidRPr="4DBE86C7">
        <w:rPr>
          <w:rFonts w:cs="Calibri"/>
          <w:b/>
          <w:bCs/>
        </w:rPr>
        <w:t xml:space="preserve"> 250 </w:t>
      </w:r>
      <w:proofErr w:type="gramStart"/>
      <w:r w:rsidRPr="4DBE86C7">
        <w:rPr>
          <w:rFonts w:cs="Calibri"/>
          <w:b/>
          <w:bCs/>
        </w:rPr>
        <w:t>S]  [</w:t>
      </w:r>
      <w:proofErr w:type="spellStart"/>
      <w:proofErr w:type="gramEnd"/>
      <w:r w:rsidRPr="4DBE86C7">
        <w:rPr>
          <w:rFonts w:cs="Calibri"/>
          <w:b/>
          <w:bCs/>
        </w:rPr>
        <w:t>DynaWeld</w:t>
      </w:r>
      <w:proofErr w:type="spellEnd"/>
      <w:r w:rsidRPr="4DBE86C7">
        <w:rPr>
          <w:rFonts w:cs="Calibri"/>
          <w:b/>
          <w:bCs/>
        </w:rPr>
        <w:t xml:space="preserve"> 250 S]</w:t>
      </w:r>
    </w:p>
    <w:p w14:paraId="21117690" w14:textId="77777777" w:rsidR="0058382A" w:rsidRPr="004000DC" w:rsidRDefault="0058382A" w:rsidP="0058382A">
      <w:pPr>
        <w:pStyle w:val="PR1"/>
        <w:tabs>
          <w:tab w:val="clear" w:pos="864"/>
          <w:tab w:val="num" w:pos="846"/>
        </w:tabs>
        <w:ind w:left="846"/>
        <w:rPr>
          <w:rFonts w:cs="Calibri"/>
        </w:rPr>
      </w:pPr>
      <w:r w:rsidRPr="4DBE86C7">
        <w:rPr>
          <w:rFonts w:cs="Calibri"/>
        </w:rPr>
        <w:t xml:space="preserve">SBS Vapor Retarder: </w:t>
      </w:r>
      <w:r w:rsidRPr="4DBE86C7">
        <w:rPr>
          <w:rFonts w:cs="Calibri"/>
          <w:b/>
          <w:bCs/>
        </w:rPr>
        <w:t>ASTM D 6163, Grade S, Type I, glass-fiber-reinforced</w:t>
      </w:r>
      <w:r w:rsidRPr="4DBE86C7">
        <w:rPr>
          <w:rFonts w:cs="Calibri"/>
        </w:rPr>
        <w:t xml:space="preserve"> SBS-modified asphalt sheet; smooth surfaced; suitable for application method specified. Basis of design: </w:t>
      </w:r>
      <w:r w:rsidRPr="4DBE86C7">
        <w:rPr>
          <w:rFonts w:cs="Calibri"/>
          <w:b/>
          <w:bCs/>
        </w:rPr>
        <w:t>[</w:t>
      </w:r>
      <w:proofErr w:type="spellStart"/>
      <w:r w:rsidRPr="4DBE86C7">
        <w:rPr>
          <w:rFonts w:cs="Calibri"/>
          <w:b/>
          <w:bCs/>
        </w:rPr>
        <w:t>DynaWeld</w:t>
      </w:r>
      <w:proofErr w:type="spellEnd"/>
      <w:r w:rsidRPr="4DBE86C7">
        <w:rPr>
          <w:rFonts w:cs="Calibri"/>
          <w:b/>
          <w:bCs/>
        </w:rPr>
        <w:t xml:space="preserve"> Base] [</w:t>
      </w:r>
      <w:proofErr w:type="spellStart"/>
      <w:r w:rsidRPr="4DBE86C7">
        <w:rPr>
          <w:rFonts w:cs="Calibri"/>
          <w:b/>
          <w:bCs/>
        </w:rPr>
        <w:t>DynaBase</w:t>
      </w:r>
      <w:proofErr w:type="spellEnd"/>
      <w:r w:rsidRPr="4DBE86C7">
        <w:rPr>
          <w:rFonts w:cs="Calibri"/>
          <w:b/>
          <w:bCs/>
        </w:rPr>
        <w:t xml:space="preserve"> HW] [</w:t>
      </w:r>
      <w:proofErr w:type="spellStart"/>
      <w:r w:rsidRPr="4DBE86C7">
        <w:rPr>
          <w:rFonts w:cs="Calibri"/>
          <w:b/>
          <w:bCs/>
        </w:rPr>
        <w:t>DynaGrip</w:t>
      </w:r>
      <w:proofErr w:type="spellEnd"/>
      <w:r w:rsidRPr="4DBE86C7">
        <w:rPr>
          <w:rFonts w:cs="Calibri"/>
          <w:b/>
          <w:bCs/>
        </w:rPr>
        <w:t xml:space="preserve"> Base SD</w:t>
      </w:r>
      <w:r>
        <w:rPr>
          <w:rFonts w:cs="Calibri"/>
          <w:b/>
          <w:bCs/>
        </w:rPr>
        <w:t>/</w:t>
      </w:r>
      <w:r w:rsidRPr="4DBE86C7">
        <w:rPr>
          <w:rFonts w:cs="Calibri"/>
          <w:b/>
          <w:bCs/>
        </w:rPr>
        <w:t>SA 2.5] [</w:t>
      </w:r>
      <w:proofErr w:type="spellStart"/>
      <w:r w:rsidRPr="4DBE86C7">
        <w:rPr>
          <w:rFonts w:cs="Calibri"/>
          <w:b/>
          <w:bCs/>
        </w:rPr>
        <w:t>DynaBase</w:t>
      </w:r>
      <w:proofErr w:type="spellEnd"/>
      <w:r w:rsidRPr="4DBE86C7">
        <w:rPr>
          <w:rFonts w:cs="Calibri"/>
          <w:b/>
          <w:bCs/>
        </w:rPr>
        <w:t>]</w:t>
      </w:r>
    </w:p>
    <w:p w14:paraId="35FE26D7" w14:textId="77777777" w:rsidR="0058382A" w:rsidRDefault="0058382A" w:rsidP="0058382A">
      <w:pPr>
        <w:pStyle w:val="PR1"/>
        <w:tabs>
          <w:tab w:val="clear" w:pos="864"/>
          <w:tab w:val="num" w:pos="846"/>
        </w:tabs>
        <w:ind w:left="846"/>
        <w:rPr>
          <w:rFonts w:cs="Calibri"/>
        </w:rPr>
      </w:pPr>
      <w:r>
        <w:t xml:space="preserve">One-part, solvent-free, moisture-curing, elastomeric cold-application adhesive specially formulated for compatibility and use with SBS membrane applications. Basis of design: </w:t>
      </w:r>
      <w:proofErr w:type="spellStart"/>
      <w:r w:rsidRPr="4DBE86C7">
        <w:rPr>
          <w:b/>
          <w:bCs/>
        </w:rPr>
        <w:t>DynaSet</w:t>
      </w:r>
      <w:proofErr w:type="spellEnd"/>
      <w:r w:rsidRPr="4DBE86C7">
        <w:rPr>
          <w:b/>
          <w:bCs/>
        </w:rPr>
        <w:t xml:space="preserve"> 1k</w:t>
      </w:r>
    </w:p>
    <w:p w14:paraId="6980CFE7" w14:textId="77777777" w:rsidR="008E06D0" w:rsidRDefault="008E06D0" w:rsidP="00A938CA">
      <w:pPr>
        <w:pStyle w:val="PR1"/>
      </w:pPr>
      <w:r w:rsidRPr="00CE72DD">
        <w:t>Self-Adhered</w:t>
      </w:r>
      <w:r>
        <w:t xml:space="preserve"> SBS Vapor Retarder</w:t>
      </w:r>
      <w:r w:rsidRPr="005B0825">
        <w:t>: ASTM D </w:t>
      </w:r>
      <w:r>
        <w:t>4601</w:t>
      </w:r>
      <w:r w:rsidRPr="005B0825">
        <w:t xml:space="preserve">, glass-fiber-reinforced, SBS-modified asphalt sheet; sand surfaced; suitable for application method specified. </w:t>
      </w:r>
      <w:r>
        <w:t>Basis of design</w:t>
      </w:r>
      <w:r w:rsidRPr="005B0825">
        <w:t xml:space="preserve">: </w:t>
      </w:r>
      <w:proofErr w:type="spellStart"/>
      <w:r w:rsidRPr="00AE0D3F">
        <w:rPr>
          <w:b/>
          <w:bCs/>
        </w:rPr>
        <w:t>DynaGrip</w:t>
      </w:r>
      <w:proofErr w:type="spellEnd"/>
      <w:r w:rsidRPr="00AE0D3F">
        <w:rPr>
          <w:b/>
          <w:bCs/>
        </w:rPr>
        <w:t xml:space="preserve"> Base SD/SA.</w:t>
      </w:r>
    </w:p>
    <w:p w14:paraId="7B2F010E" w14:textId="0C8665C4" w:rsidR="006A4754" w:rsidRPr="0013198D" w:rsidRDefault="006A4754" w:rsidP="006A4754">
      <w:pPr>
        <w:pStyle w:val="PR1"/>
        <w:tabs>
          <w:tab w:val="clear" w:pos="864"/>
          <w:tab w:val="num" w:pos="846"/>
        </w:tabs>
        <w:ind w:left="846"/>
      </w:pPr>
      <w:r>
        <w:t>Asphalt Primer</w:t>
      </w:r>
      <w:r w:rsidR="0048727F">
        <w:t>: ASTM</w:t>
      </w:r>
      <w:r>
        <w:t xml:space="preserve"> D 41.  </w:t>
      </w:r>
      <w:r w:rsidR="00D7332C">
        <w:t>Basis of design</w:t>
      </w:r>
      <w:r>
        <w:t xml:space="preserve">: </w:t>
      </w:r>
      <w:r w:rsidR="00190062">
        <w:t>JM</w:t>
      </w:r>
      <w:r>
        <w:t xml:space="preserve"> </w:t>
      </w:r>
      <w:r w:rsidR="00600196">
        <w:t>Asphalt Primer</w:t>
      </w:r>
    </w:p>
    <w:p w14:paraId="5548704B" w14:textId="1D21DA79" w:rsidR="0075714D" w:rsidRDefault="0075714D" w:rsidP="0C61180A">
      <w:pPr>
        <w:pStyle w:val="PR1"/>
        <w:rPr>
          <w:b/>
          <w:bCs/>
        </w:rPr>
      </w:pPr>
      <w:r>
        <w:t xml:space="preserve">Self-Adhered SBS Vapor Retarder: Tri-laminate woven polyethylene, nonslip UV protected top surface; suitable for application method specified. </w:t>
      </w:r>
      <w:r w:rsidR="00D7332C">
        <w:t>Basis of design</w:t>
      </w:r>
      <w:r w:rsidR="00840A25">
        <w:t>:</w:t>
      </w:r>
      <w:r w:rsidRPr="0C61180A">
        <w:rPr>
          <w:b/>
          <w:bCs/>
        </w:rPr>
        <w:t xml:space="preserve"> </w:t>
      </w:r>
      <w:r w:rsidR="00CC602C" w:rsidRPr="0C61180A">
        <w:rPr>
          <w:b/>
          <w:bCs/>
        </w:rPr>
        <w:t xml:space="preserve">[JM Vapor Barrier SA] </w:t>
      </w:r>
      <w:r w:rsidRPr="0C61180A">
        <w:rPr>
          <w:b/>
          <w:bCs/>
        </w:rPr>
        <w:t>[</w:t>
      </w:r>
      <w:r w:rsidR="00600196" w:rsidRPr="0C61180A">
        <w:rPr>
          <w:b/>
          <w:bCs/>
        </w:rPr>
        <w:t>JM Vapor Barrier SAR</w:t>
      </w:r>
      <w:r w:rsidRPr="0C61180A">
        <w:rPr>
          <w:b/>
          <w:bCs/>
        </w:rPr>
        <w:t xml:space="preserve">]. </w:t>
      </w:r>
    </w:p>
    <w:p w14:paraId="7CD9A0EA" w14:textId="26EC3AD1" w:rsidR="0058382A" w:rsidRPr="00A938CA" w:rsidRDefault="00A938CA" w:rsidP="00A938CA">
      <w:pPr>
        <w:pStyle w:val="PR1"/>
        <w:ind w:left="846"/>
        <w:rPr>
          <w:rFonts w:eastAsia="Arial Narrow" w:cs="Arial Narrow"/>
          <w:szCs w:val="22"/>
        </w:rPr>
      </w:pPr>
      <w:r w:rsidRPr="4DBE86C7">
        <w:rPr>
          <w:rFonts w:eastAsia="Arial Narrow" w:cs="Arial Narrow"/>
          <w:szCs w:val="22"/>
        </w:rPr>
        <w:t>Self-Adhered Vapor Retarder: Acrylic Adhesive, Tri-laminate woven polyethylene, nonslip UV protected top surface; suitable for application method specified. Basis of design: [</w:t>
      </w:r>
      <w:r w:rsidRPr="4DBE86C7">
        <w:rPr>
          <w:rFonts w:eastAsia="Arial Narrow" w:cs="Arial Narrow"/>
          <w:b/>
          <w:bCs/>
          <w:szCs w:val="22"/>
        </w:rPr>
        <w:t>JM Vapor Barrier FR Max]</w:t>
      </w:r>
    </w:p>
    <w:p w14:paraId="5708D0F9" w14:textId="0DBD8FFE" w:rsidR="003163D4" w:rsidRPr="0013198D" w:rsidRDefault="003163D4" w:rsidP="003163D4">
      <w:pPr>
        <w:pStyle w:val="PR1"/>
        <w:rPr>
          <w:b/>
          <w:bCs/>
        </w:rPr>
      </w:pPr>
      <w:r>
        <w:t xml:space="preserve">Self-Adhered Primer: </w:t>
      </w:r>
      <w:r w:rsidR="000F6188" w:rsidRPr="0C61180A">
        <w:rPr>
          <w:b/>
          <w:bCs/>
        </w:rPr>
        <w:t>[</w:t>
      </w:r>
      <w:r w:rsidRPr="0C61180A">
        <w:rPr>
          <w:b/>
          <w:bCs/>
        </w:rPr>
        <w:t>One-part</w:t>
      </w:r>
      <w:r w:rsidR="000F6188" w:rsidRPr="0C61180A">
        <w:rPr>
          <w:b/>
          <w:bCs/>
        </w:rPr>
        <w:t>] [</w:t>
      </w:r>
      <w:r w:rsidR="007032B0" w:rsidRPr="0C61180A">
        <w:rPr>
          <w:b/>
          <w:bCs/>
        </w:rPr>
        <w:t>low VOC</w:t>
      </w:r>
      <w:r w:rsidR="00691E2C" w:rsidRPr="0C61180A">
        <w:rPr>
          <w:b/>
          <w:bCs/>
        </w:rPr>
        <w:t xml:space="preserve"> aerosol</w:t>
      </w:r>
      <w:r w:rsidR="00691E2C">
        <w:t>]</w:t>
      </w:r>
      <w:r>
        <w:t xml:space="preserve"> penetrating primer solution to enhance the adhesion of self-adhering membranes. </w:t>
      </w:r>
      <w:r w:rsidR="00F63062">
        <w:t xml:space="preserve">Basis of design: </w:t>
      </w:r>
      <w:r w:rsidRPr="0C61180A">
        <w:rPr>
          <w:b/>
          <w:bCs/>
        </w:rPr>
        <w:t>[</w:t>
      </w:r>
      <w:r w:rsidR="00600196" w:rsidRPr="0C61180A">
        <w:rPr>
          <w:b/>
          <w:bCs/>
        </w:rPr>
        <w:t>SA Primer</w:t>
      </w:r>
      <w:r w:rsidRPr="0C61180A">
        <w:rPr>
          <w:b/>
          <w:bCs/>
        </w:rPr>
        <w:t>] [</w:t>
      </w:r>
      <w:r w:rsidR="00600196" w:rsidRPr="0C61180A">
        <w:rPr>
          <w:b/>
          <w:bCs/>
        </w:rPr>
        <w:t>SA Primer Low VOC</w:t>
      </w:r>
      <w:r w:rsidRPr="0C61180A">
        <w:rPr>
          <w:b/>
          <w:bCs/>
        </w:rPr>
        <w:t>]</w:t>
      </w:r>
      <w:r w:rsidR="000F3FD6" w:rsidRPr="0C61180A">
        <w:rPr>
          <w:b/>
          <w:bCs/>
        </w:rPr>
        <w:t xml:space="preserve"> [</w:t>
      </w:r>
      <w:r w:rsidR="00600196" w:rsidRPr="0C61180A">
        <w:rPr>
          <w:b/>
          <w:bCs/>
        </w:rPr>
        <w:t>JM All Season Sprayable Bonding Adhesive</w:t>
      </w:r>
      <w:r w:rsidR="000F3FD6" w:rsidRPr="0C61180A">
        <w:rPr>
          <w:b/>
          <w:bCs/>
        </w:rPr>
        <w:t>].</w:t>
      </w:r>
    </w:p>
    <w:p w14:paraId="0845D799" w14:textId="1F9C6E1F" w:rsidR="00994E22" w:rsidRPr="0013198D" w:rsidRDefault="00994E22" w:rsidP="0C61180A">
      <w:pPr>
        <w:pStyle w:val="PR1"/>
      </w:pPr>
      <w:r>
        <w:t>Polyethylene Vapor Retarder</w:t>
      </w:r>
      <w:r w:rsidR="0048727F">
        <w:t>: ASTM</w:t>
      </w:r>
      <w:r>
        <w:t xml:space="preserve"> D 4397, </w:t>
      </w:r>
      <w:r w:rsidRPr="0C61180A">
        <w:rPr>
          <w:b/>
          <w:bCs/>
        </w:rPr>
        <w:t>[</w:t>
      </w:r>
      <w:r w:rsidRPr="0C61180A">
        <w:rPr>
          <w:rStyle w:val="IP"/>
          <w:b/>
          <w:bCs/>
          <w:color w:val="auto"/>
        </w:rPr>
        <w:t>6 mils</w:t>
      </w:r>
      <w:r w:rsidRPr="0C61180A">
        <w:rPr>
          <w:rStyle w:val="SI"/>
          <w:b/>
          <w:bCs/>
          <w:color w:val="auto"/>
        </w:rPr>
        <w:t xml:space="preserve"> (0.15 mm)]</w:t>
      </w:r>
      <w:r w:rsidRPr="0C61180A">
        <w:rPr>
          <w:b/>
          <w:bCs/>
        </w:rPr>
        <w:t xml:space="preserve"> [</w:t>
      </w:r>
      <w:r w:rsidRPr="0C61180A">
        <w:rPr>
          <w:rStyle w:val="IP"/>
          <w:b/>
          <w:bCs/>
          <w:color w:val="auto"/>
        </w:rPr>
        <w:t>10 mils</w:t>
      </w:r>
      <w:r w:rsidRPr="0C61180A">
        <w:rPr>
          <w:rStyle w:val="SI"/>
          <w:b/>
          <w:bCs/>
          <w:color w:val="auto"/>
        </w:rPr>
        <w:t xml:space="preserve"> (0.25 mm)]</w:t>
      </w:r>
      <w:r w:rsidRPr="0C61180A">
        <w:rPr>
          <w:rStyle w:val="SI"/>
          <w:color w:val="auto"/>
        </w:rPr>
        <w:t xml:space="preserve"> </w:t>
      </w:r>
      <w:r>
        <w:t xml:space="preserve">thick, minimum, with maximum permeance rating of </w:t>
      </w:r>
      <w:r w:rsidRPr="0C61180A">
        <w:rPr>
          <w:rStyle w:val="IP"/>
          <w:color w:val="auto"/>
        </w:rPr>
        <w:t>0.13 perm</w:t>
      </w:r>
      <w:r w:rsidRPr="0C61180A">
        <w:rPr>
          <w:rStyle w:val="SI"/>
          <w:color w:val="auto"/>
        </w:rPr>
        <w:t xml:space="preserve"> (7.5 ng/Pa x s x sq. m)</w:t>
      </w:r>
      <w:r>
        <w:t>.</w:t>
      </w:r>
    </w:p>
    <w:p w14:paraId="09C3998C" w14:textId="77777777" w:rsidR="00975EC7" w:rsidRPr="0013198D" w:rsidRDefault="00975EC7" w:rsidP="0C61180A">
      <w:pPr>
        <w:pStyle w:val="ART"/>
        <w:tabs>
          <w:tab w:val="num" w:pos="864"/>
        </w:tabs>
      </w:pPr>
      <w:r>
        <w:t>SUBSTRATE BOARD</w:t>
      </w:r>
    </w:p>
    <w:p w14:paraId="6C793374" w14:textId="73E8E56E" w:rsidR="00820053" w:rsidRPr="0013198D" w:rsidRDefault="00820053" w:rsidP="0C61180A">
      <w:pPr>
        <w:pStyle w:val="PR1"/>
        <w:numPr>
          <w:ilvl w:val="4"/>
          <w:numId w:val="24"/>
        </w:numPr>
        <w:rPr>
          <w:b/>
          <w:bCs/>
        </w:rPr>
      </w:pPr>
      <w:r>
        <w:t>Gypsum Board</w:t>
      </w:r>
      <w:r w:rsidR="003A2150">
        <w:t>: ASTM</w:t>
      </w:r>
      <w:r>
        <w:t xml:space="preserve"> C 1177, coated glass-mat facer, water-resistant gypsum substrate for mechanically attached roof applications, </w:t>
      </w:r>
      <w:r w:rsidRPr="0C61180A">
        <w:rPr>
          <w:b/>
          <w:bCs/>
        </w:rPr>
        <w:t>[</w:t>
      </w:r>
      <w:r w:rsidRPr="0C61180A">
        <w:rPr>
          <w:rStyle w:val="IP"/>
          <w:b/>
          <w:bCs/>
          <w:color w:val="auto"/>
        </w:rPr>
        <w:t>1/4 inch</w:t>
      </w:r>
      <w:r w:rsidRPr="0C61180A">
        <w:rPr>
          <w:rStyle w:val="SI"/>
          <w:b/>
          <w:bCs/>
          <w:color w:val="auto"/>
        </w:rPr>
        <w:t xml:space="preserve"> (6 mm)</w:t>
      </w:r>
      <w:r w:rsidRPr="0C61180A">
        <w:rPr>
          <w:b/>
          <w:bCs/>
        </w:rPr>
        <w:t>] [</w:t>
      </w:r>
      <w:r w:rsidRPr="0C61180A">
        <w:rPr>
          <w:rStyle w:val="IP"/>
          <w:b/>
          <w:bCs/>
          <w:color w:val="auto"/>
        </w:rPr>
        <w:t>1/2 inch</w:t>
      </w:r>
      <w:r w:rsidRPr="0C61180A">
        <w:rPr>
          <w:rStyle w:val="SI"/>
          <w:b/>
          <w:bCs/>
          <w:color w:val="auto"/>
        </w:rPr>
        <w:t xml:space="preserve"> (13 mm)</w:t>
      </w:r>
      <w:r w:rsidRPr="0C61180A">
        <w:rPr>
          <w:b/>
          <w:bCs/>
        </w:rPr>
        <w:t>] [</w:t>
      </w:r>
      <w:r w:rsidRPr="0C61180A">
        <w:rPr>
          <w:rStyle w:val="IP"/>
          <w:b/>
          <w:bCs/>
          <w:color w:val="auto"/>
        </w:rPr>
        <w:t>5/8 inch</w:t>
      </w:r>
      <w:r w:rsidRPr="0C61180A">
        <w:rPr>
          <w:rStyle w:val="SI"/>
          <w:b/>
          <w:bCs/>
          <w:color w:val="auto"/>
        </w:rPr>
        <w:t xml:space="preserve"> (16 mm)</w:t>
      </w:r>
      <w:r w:rsidRPr="0C61180A">
        <w:rPr>
          <w:b/>
          <w:bCs/>
        </w:rPr>
        <w:t xml:space="preserve">] </w:t>
      </w:r>
      <w:r>
        <w:t>thick.  Basis of design</w:t>
      </w:r>
      <w:proofErr w:type="gramStart"/>
      <w:r>
        <w:t xml:space="preserve">: </w:t>
      </w:r>
      <w:r w:rsidRPr="0C61180A">
        <w:rPr>
          <w:b/>
          <w:bCs/>
        </w:rPr>
        <w:t xml:space="preserve"> [</w:t>
      </w:r>
      <w:proofErr w:type="spellStart"/>
      <w:proofErr w:type="gramEnd"/>
      <w:r w:rsidRPr="0C61180A">
        <w:rPr>
          <w:b/>
          <w:bCs/>
        </w:rPr>
        <w:t>DEXcell</w:t>
      </w:r>
      <w:proofErr w:type="spellEnd"/>
      <w:r w:rsidRPr="0C61180A">
        <w:rPr>
          <w:b/>
          <w:bCs/>
        </w:rPr>
        <w:t xml:space="preserve"> Glass Mat Roof Board] [Dens Deck Roof Board]</w:t>
      </w:r>
    </w:p>
    <w:p w14:paraId="6C14613A" w14:textId="0EE9D8F3" w:rsidR="003163D4" w:rsidRPr="0013198D" w:rsidRDefault="003163D4" w:rsidP="0C61180A">
      <w:pPr>
        <w:pStyle w:val="PR1"/>
        <w:rPr>
          <w:b/>
          <w:bCs/>
        </w:rPr>
      </w:pPr>
      <w:r>
        <w:lastRenderedPageBreak/>
        <w:t>Gypsum Board</w:t>
      </w:r>
      <w:r w:rsidR="003A2150">
        <w:t>: ASTM</w:t>
      </w:r>
      <w:r>
        <w:t xml:space="preserve"> C 1177, Heavy duty coated glass-mat facer, water-resistant gypsum substrate for adhered roof applications, </w:t>
      </w:r>
      <w:r w:rsidRPr="0C61180A">
        <w:rPr>
          <w:rStyle w:val="IP"/>
          <w:color w:val="auto"/>
        </w:rPr>
        <w:t>5/8 inch</w:t>
      </w:r>
      <w:r w:rsidRPr="0C61180A">
        <w:rPr>
          <w:rStyle w:val="SI"/>
          <w:color w:val="auto"/>
        </w:rPr>
        <w:t xml:space="preserve"> (16 mm)</w:t>
      </w:r>
      <w:r>
        <w:t xml:space="preserve"> thick.  </w:t>
      </w:r>
      <w:r w:rsidR="00D7332C">
        <w:t>Basis of design</w:t>
      </w:r>
      <w:r>
        <w:t xml:space="preserve">: </w:t>
      </w:r>
      <w:r w:rsidR="008F41BB" w:rsidRPr="0C61180A">
        <w:rPr>
          <w:b/>
          <w:bCs/>
        </w:rPr>
        <w:t>[</w:t>
      </w:r>
      <w:proofErr w:type="spellStart"/>
      <w:r w:rsidR="00600196" w:rsidRPr="0C61180A">
        <w:rPr>
          <w:b/>
          <w:bCs/>
        </w:rPr>
        <w:t>DEXcell</w:t>
      </w:r>
      <w:proofErr w:type="spellEnd"/>
      <w:r w:rsidR="00600196" w:rsidRPr="0C61180A">
        <w:rPr>
          <w:b/>
          <w:bCs/>
        </w:rPr>
        <w:t xml:space="preserve"> FA Glass Mat Roof Board</w:t>
      </w:r>
      <w:r w:rsidR="008F41BB" w:rsidRPr="0C61180A">
        <w:rPr>
          <w:b/>
          <w:bCs/>
        </w:rPr>
        <w:t>]</w:t>
      </w:r>
      <w:r w:rsidRPr="0C61180A">
        <w:rPr>
          <w:b/>
          <w:bCs/>
        </w:rPr>
        <w:t xml:space="preserve"> </w:t>
      </w:r>
      <w:r w:rsidR="008F41BB" w:rsidRPr="0C61180A">
        <w:rPr>
          <w:b/>
          <w:bCs/>
        </w:rPr>
        <w:t>[</w:t>
      </w:r>
      <w:r w:rsidR="00600196" w:rsidRPr="0C61180A">
        <w:rPr>
          <w:b/>
          <w:bCs/>
        </w:rPr>
        <w:t xml:space="preserve">Dens Deck </w:t>
      </w:r>
      <w:proofErr w:type="gramStart"/>
      <w:r w:rsidR="00600196" w:rsidRPr="0C61180A">
        <w:rPr>
          <w:b/>
          <w:bCs/>
        </w:rPr>
        <w:t>Prime Roof</w:t>
      </w:r>
      <w:proofErr w:type="gramEnd"/>
      <w:r w:rsidR="00600196" w:rsidRPr="0C61180A">
        <w:rPr>
          <w:b/>
          <w:bCs/>
        </w:rPr>
        <w:t xml:space="preserve"> Board</w:t>
      </w:r>
      <w:r w:rsidR="008F41BB" w:rsidRPr="0C61180A">
        <w:rPr>
          <w:b/>
          <w:bCs/>
        </w:rPr>
        <w:t>]</w:t>
      </w:r>
    </w:p>
    <w:p w14:paraId="200730E2" w14:textId="77777777" w:rsidR="00820053" w:rsidRPr="0013198D" w:rsidRDefault="00820053" w:rsidP="0C61180A">
      <w:pPr>
        <w:pStyle w:val="PR1"/>
        <w:tabs>
          <w:tab w:val="clear" w:pos="864"/>
          <w:tab w:val="num" w:pos="846"/>
        </w:tabs>
        <w:ind w:left="846"/>
        <w:rPr>
          <w:b/>
          <w:bCs/>
        </w:rPr>
      </w:pPr>
      <w:r>
        <w:t xml:space="preserve">Gypsum Fiber Board: ASTM C 1278, non-faced, gypsum and cellulose fiber substrate, </w:t>
      </w:r>
      <w:r w:rsidRPr="0C61180A">
        <w:rPr>
          <w:b/>
          <w:bCs/>
        </w:rPr>
        <w:t>[</w:t>
      </w:r>
      <w:r w:rsidRPr="0C61180A">
        <w:rPr>
          <w:rStyle w:val="IP"/>
          <w:b/>
          <w:bCs/>
          <w:color w:val="auto"/>
        </w:rPr>
        <w:t>1/4 inch</w:t>
      </w:r>
      <w:r w:rsidRPr="0C61180A">
        <w:rPr>
          <w:rStyle w:val="SI"/>
          <w:b/>
          <w:bCs/>
          <w:color w:val="auto"/>
        </w:rPr>
        <w:t xml:space="preserve"> (6 mm)</w:t>
      </w:r>
      <w:r w:rsidRPr="0C61180A">
        <w:rPr>
          <w:b/>
          <w:bCs/>
        </w:rPr>
        <w:t>] [</w:t>
      </w:r>
      <w:r w:rsidRPr="0C61180A">
        <w:rPr>
          <w:rStyle w:val="IP"/>
          <w:b/>
          <w:bCs/>
          <w:color w:val="auto"/>
        </w:rPr>
        <w:t>3/8 inch</w:t>
      </w:r>
      <w:r w:rsidRPr="0C61180A">
        <w:rPr>
          <w:b/>
          <w:bCs/>
        </w:rPr>
        <w:t xml:space="preserve"> </w:t>
      </w:r>
      <w:r w:rsidRPr="0C61180A">
        <w:rPr>
          <w:rStyle w:val="SI"/>
          <w:b/>
          <w:bCs/>
          <w:color w:val="auto"/>
        </w:rPr>
        <w:t xml:space="preserve">(9.5 mm)] </w:t>
      </w:r>
      <w:r w:rsidRPr="0C61180A">
        <w:rPr>
          <w:b/>
          <w:bCs/>
        </w:rPr>
        <w:t>[</w:t>
      </w:r>
      <w:r w:rsidRPr="0C61180A">
        <w:rPr>
          <w:rStyle w:val="IP"/>
          <w:b/>
          <w:bCs/>
          <w:color w:val="auto"/>
        </w:rPr>
        <w:t>1/2 inch</w:t>
      </w:r>
      <w:r w:rsidRPr="0C61180A">
        <w:rPr>
          <w:rStyle w:val="SI"/>
          <w:b/>
          <w:bCs/>
          <w:color w:val="auto"/>
        </w:rPr>
        <w:t xml:space="preserve"> (13 mm)</w:t>
      </w:r>
      <w:r w:rsidRPr="0C61180A">
        <w:rPr>
          <w:b/>
          <w:bCs/>
        </w:rPr>
        <w:t>] [</w:t>
      </w:r>
      <w:r w:rsidRPr="0C61180A">
        <w:rPr>
          <w:rStyle w:val="IP"/>
          <w:b/>
          <w:bCs/>
          <w:color w:val="auto"/>
        </w:rPr>
        <w:t>5/8 inch</w:t>
      </w:r>
      <w:r w:rsidRPr="0C61180A">
        <w:rPr>
          <w:rStyle w:val="SI"/>
          <w:b/>
          <w:bCs/>
          <w:color w:val="auto"/>
        </w:rPr>
        <w:t xml:space="preserve"> (16 mm)</w:t>
      </w:r>
      <w:r w:rsidRPr="0C61180A">
        <w:rPr>
          <w:b/>
          <w:bCs/>
        </w:rPr>
        <w:t>]</w:t>
      </w:r>
      <w:r>
        <w:t xml:space="preserve"> thick.  Basis of design: </w:t>
      </w:r>
      <w:proofErr w:type="spellStart"/>
      <w:r w:rsidRPr="0C61180A">
        <w:rPr>
          <w:b/>
          <w:bCs/>
        </w:rPr>
        <w:t>Securock</w:t>
      </w:r>
      <w:proofErr w:type="spellEnd"/>
      <w:r w:rsidRPr="0C61180A">
        <w:rPr>
          <w:b/>
          <w:bCs/>
        </w:rPr>
        <w:t xml:space="preserve"> Gypsum-Fiber Roof Board</w:t>
      </w:r>
    </w:p>
    <w:p w14:paraId="3698A1CB" w14:textId="3F79CB3E" w:rsidR="006224BE" w:rsidRPr="0013198D" w:rsidRDefault="006224BE" w:rsidP="0C61180A">
      <w:pPr>
        <w:pStyle w:val="PR1"/>
        <w:rPr>
          <w:b/>
          <w:bCs/>
        </w:rPr>
      </w:pPr>
      <w:r>
        <w:t xml:space="preserve">High-Density Polyisocyanurate: ASTM C 1289, Type II, Class 4, Grade 1, High-density Polyisocyanurate technology bonded in-line to inorganic coated glass facers with greater than 80 </w:t>
      </w:r>
      <w:proofErr w:type="spellStart"/>
      <w:r>
        <w:t>lbs</w:t>
      </w:r>
      <w:proofErr w:type="spellEnd"/>
      <w:r>
        <w:t xml:space="preserve"> of compressive strength.    </w:t>
      </w:r>
      <w:r w:rsidR="00D7332C">
        <w:t>Basis of design</w:t>
      </w:r>
      <w:r>
        <w:t xml:space="preserve">: </w:t>
      </w:r>
      <w:proofErr w:type="spellStart"/>
      <w:r w:rsidRPr="0C61180A">
        <w:rPr>
          <w:b/>
          <w:bCs/>
        </w:rPr>
        <w:t>ProtectoR</w:t>
      </w:r>
      <w:proofErr w:type="spellEnd"/>
      <w:r w:rsidRPr="0C61180A">
        <w:rPr>
          <w:b/>
          <w:bCs/>
        </w:rPr>
        <w:t xml:space="preserve"> HD</w:t>
      </w:r>
    </w:p>
    <w:p w14:paraId="1883B3E7" w14:textId="77777777" w:rsidR="006224BE" w:rsidRPr="0013198D" w:rsidRDefault="006224BE" w:rsidP="006224BE">
      <w:pPr>
        <w:pStyle w:val="PR2"/>
      </w:pPr>
      <w:r>
        <w:t>Thickness: 1/2 inch (13 mm)</w:t>
      </w:r>
    </w:p>
    <w:p w14:paraId="0F995F84" w14:textId="77777777" w:rsidR="006224BE" w:rsidRPr="0013198D" w:rsidRDefault="006224BE" w:rsidP="0038307A">
      <w:pPr>
        <w:pStyle w:val="PR2"/>
      </w:pPr>
      <w:r>
        <w:t>R-value: 2.5</w:t>
      </w:r>
    </w:p>
    <w:p w14:paraId="09F20015" w14:textId="77777777" w:rsidR="001C327A" w:rsidRPr="0013198D" w:rsidRDefault="001C327A" w:rsidP="0C61180A">
      <w:pPr>
        <w:pStyle w:val="ART"/>
      </w:pPr>
      <w:bookmarkStart w:id="5" w:name="_Hlk14084430"/>
      <w:r>
        <w:t>EDGE METAL Components</w:t>
      </w:r>
    </w:p>
    <w:bookmarkEnd w:id="5"/>
    <w:p w14:paraId="26EC9B0B" w14:textId="2ABED6D9" w:rsidR="00407FCF" w:rsidRPr="00D2549C" w:rsidRDefault="00407FCF" w:rsidP="00407FCF">
      <w:pPr>
        <w:pStyle w:val="PR1"/>
        <w:tabs>
          <w:tab w:val="clear" w:pos="864"/>
          <w:tab w:val="num" w:pos="846"/>
        </w:tabs>
        <w:ind w:left="846"/>
        <w:rPr>
          <w:b/>
          <w:bCs/>
        </w:rPr>
      </w:pPr>
      <w:r w:rsidRPr="00D2549C">
        <w:t xml:space="preserve">Coping System: Manufacturer’s factory fabricated coping consisting of a base piece and cap. Provide product from single-source roofing system supplier that is included in the No Dollar Limit guarantee.  Basis of design: </w:t>
      </w:r>
      <w:bookmarkStart w:id="6" w:name="_Hlk79048507"/>
      <w:r w:rsidRPr="00D2549C">
        <w:rPr>
          <w:b/>
          <w:bCs/>
        </w:rPr>
        <w:t>[Presto-Lock Coping]</w:t>
      </w:r>
      <w:r w:rsidRPr="00D2549C">
        <w:t xml:space="preserve"> </w:t>
      </w:r>
      <w:r w:rsidRPr="00D2549C">
        <w:rPr>
          <w:b/>
          <w:bCs/>
        </w:rPr>
        <w:t>[Presto-Lock Gold Coping]</w:t>
      </w:r>
      <w:bookmarkEnd w:id="6"/>
      <w:r w:rsidRPr="00D2549C">
        <w:rPr>
          <w:b/>
          <w:bCs/>
        </w:rPr>
        <w:t xml:space="preserve"> [Rapid-Lok Ultra Coping] [Rapid-Lok SL Coping] [Rapid-Lok Coping] [Continuous Cleat Coping]</w:t>
      </w:r>
    </w:p>
    <w:p w14:paraId="5E04BC1A" w14:textId="77777777" w:rsidR="00407FCF" w:rsidRPr="00D2549C" w:rsidRDefault="00407FCF" w:rsidP="00407FCF">
      <w:pPr>
        <w:pStyle w:val="PR1"/>
        <w:tabs>
          <w:tab w:val="clear" w:pos="864"/>
          <w:tab w:val="num" w:pos="846"/>
        </w:tabs>
        <w:ind w:left="846"/>
        <w:rPr>
          <w:b/>
          <w:bCs/>
        </w:rPr>
      </w:pPr>
      <w:r w:rsidRPr="00D2549C">
        <w:t xml:space="preserve">Fascia System: Manufacturer’s factory fabricated fascia consisting of a base piece and cover.  Provide product from single-source roofing system supplier that is included in the No Dollar Limit guarantee.  Basis of design: </w:t>
      </w:r>
      <w:r w:rsidRPr="00D2549C">
        <w:rPr>
          <w:b/>
          <w:bCs/>
        </w:rPr>
        <w:t xml:space="preserve">[Presto-Tite Fascia] [Presto-Tite Edge One Fascia] [Rapid-Lok Extruded Fascia] [Rapid-Lok Fascia] [Edge-Lok 2 Fascia] </w:t>
      </w:r>
    </w:p>
    <w:p w14:paraId="76B119BE" w14:textId="77777777" w:rsidR="00407FCF" w:rsidRPr="00D2549C" w:rsidRDefault="00407FCF" w:rsidP="00407FCF">
      <w:pPr>
        <w:pStyle w:val="PR1"/>
        <w:tabs>
          <w:tab w:val="clear" w:pos="864"/>
          <w:tab w:val="num" w:pos="846"/>
        </w:tabs>
        <w:ind w:left="846"/>
        <w:rPr>
          <w:b/>
          <w:bCs/>
        </w:rPr>
      </w:pPr>
      <w:r w:rsidRPr="00D2549C">
        <w:t xml:space="preserve">Metal Edge System: Manufacturer’s factory fabricated metal edge system used to terminate the roof at the perimeter of the structure. Provide product from single-source roofing system supplier that is included in the No Dollar Limit guarantee.  Basis of design: </w:t>
      </w:r>
      <w:r w:rsidRPr="00D2549C">
        <w:rPr>
          <w:b/>
          <w:bCs/>
        </w:rPr>
        <w:t>[Presto-Weld Drip Edge] [JM TPO-Coated Metal] [Drip Edge] [Gravel Stop]</w:t>
      </w:r>
    </w:p>
    <w:p w14:paraId="75357916" w14:textId="5A34B70B" w:rsidR="00407FCF" w:rsidRPr="004266E9" w:rsidRDefault="00407FCF" w:rsidP="00407FCF">
      <w:pPr>
        <w:pStyle w:val="PR1"/>
        <w:tabs>
          <w:tab w:val="clear" w:pos="864"/>
          <w:tab w:val="num" w:pos="846"/>
        </w:tabs>
        <w:ind w:left="846"/>
      </w:pPr>
      <w:r>
        <w:t xml:space="preserve">Shop-Fabricated Edge Metal: Custom-fabricated edge metal meeting the criterion of ANSI/SPRI ES-1.  </w:t>
      </w:r>
    </w:p>
    <w:p w14:paraId="0335883C" w14:textId="1F83C10C" w:rsidR="00407FCF" w:rsidRPr="004266E9" w:rsidRDefault="00407FCF" w:rsidP="1ADD0DCC">
      <w:pPr>
        <w:pStyle w:val="PR2"/>
      </w:pPr>
      <w:r>
        <w:t xml:space="preserve">Must be approved by manufacturer technical representative.  </w:t>
      </w:r>
    </w:p>
    <w:p w14:paraId="1591C368" w14:textId="489CD505" w:rsidR="00407FCF" w:rsidRDefault="00407FCF" w:rsidP="00407FCF">
      <w:pPr>
        <w:pStyle w:val="PR1"/>
        <w:tabs>
          <w:tab w:val="clear" w:pos="864"/>
          <w:tab w:val="num" w:pos="846"/>
        </w:tabs>
        <w:ind w:left="846"/>
      </w:pPr>
      <w:r>
        <w:t>Metal Flashing Sheet</w:t>
      </w:r>
      <w:r w:rsidR="00F50734">
        <w:t>: Metal</w:t>
      </w:r>
      <w:r>
        <w:t xml:space="preserve"> flashing sheet is specified in Division 07 Section "Sheet Metal Flashing and Trim."</w:t>
      </w:r>
    </w:p>
    <w:p w14:paraId="530C9AE3" w14:textId="77777777" w:rsidR="00264027" w:rsidRPr="005368A6" w:rsidRDefault="00264027" w:rsidP="00264027">
      <w:pPr>
        <w:pStyle w:val="ART"/>
      </w:pPr>
      <w:r w:rsidRPr="005368A6">
        <w:t>VEGETATED ROOF ASSEMBLIES</w:t>
      </w:r>
    </w:p>
    <w:p w14:paraId="48584370" w14:textId="4895E6B3" w:rsidR="00467274" w:rsidRDefault="004E5623" w:rsidP="00264027">
      <w:pPr>
        <w:pStyle w:val="PR1"/>
      </w:pPr>
      <w:r>
        <w:t>Source Limitations: Obtain vegetated roof assembly components, growing media, filter fabric, pavers, pedestals, lightweight fill from single source from single manufacturer to ensure total system compatibility and integrity for the system and warranties.</w:t>
      </w:r>
    </w:p>
    <w:p w14:paraId="5C8591BA" w14:textId="77777777" w:rsidR="00F205CB" w:rsidRPr="005368A6" w:rsidRDefault="00F205CB" w:rsidP="00F205CB">
      <w:pPr>
        <w:pStyle w:val="PR1"/>
      </w:pPr>
      <w:r w:rsidRPr="005368A6">
        <w:t>Tray-Type Vegetated Roof Assembly: Modular assembly consisting of manufacturer's standard, pre-grown trays for field assembly adjacent to and interlocking with each other over roofing system.</w:t>
      </w:r>
    </w:p>
    <w:p w14:paraId="3065BBD8" w14:textId="77777777" w:rsidR="005E7916" w:rsidRDefault="00F7580D" w:rsidP="005E7916">
      <w:pPr>
        <w:pStyle w:val="PR2"/>
      </w:pPr>
      <w:bookmarkStart w:id="7" w:name="ptBookmark11845"/>
      <w:r w:rsidRPr="005368A6">
        <w:lastRenderedPageBreak/>
        <w:t xml:space="preserve">Basis-of-Design Product: </w:t>
      </w:r>
      <w:bookmarkEnd w:id="7"/>
      <w:r w:rsidRPr="005368A6">
        <w:t>Provide Columbia Green Technologies Pre-Grown Tray</w:t>
      </w:r>
    </w:p>
    <w:p w14:paraId="05A45C5D" w14:textId="4971DE30" w:rsidR="005E7916" w:rsidRPr="005368A6" w:rsidRDefault="005E7916" w:rsidP="005E7916">
      <w:pPr>
        <w:pStyle w:val="PR2"/>
      </w:pPr>
      <w:r w:rsidRPr="005368A6">
        <w:t xml:space="preserve">Tray Depth, Nominal: </w:t>
      </w:r>
      <w:r w:rsidRPr="005E7916">
        <w:rPr>
          <w:rStyle w:val="IP"/>
          <w:color w:val="auto"/>
        </w:rPr>
        <w:t>4-5/8 inches</w:t>
      </w:r>
      <w:r w:rsidRPr="005E7916">
        <w:rPr>
          <w:rStyle w:val="SI"/>
          <w:color w:val="auto"/>
        </w:rPr>
        <w:t xml:space="preserve"> (117.5 mm)</w:t>
      </w:r>
      <w:r w:rsidRPr="005368A6">
        <w:t>.</w:t>
      </w:r>
    </w:p>
    <w:p w14:paraId="0D77FDE2" w14:textId="77777777" w:rsidR="005E7916" w:rsidRPr="005368A6" w:rsidRDefault="005E7916" w:rsidP="005E7916">
      <w:pPr>
        <w:pStyle w:val="PR2"/>
        <w:spacing w:before="0"/>
        <w:contextualSpacing w:val="0"/>
      </w:pPr>
      <w:r w:rsidRPr="005368A6">
        <w:t>Tray Size</w:t>
      </w:r>
      <w:r>
        <w:t>s</w:t>
      </w:r>
      <w:r w:rsidRPr="005368A6">
        <w:t xml:space="preserve">: </w:t>
      </w:r>
      <w:r>
        <w:t>[</w:t>
      </w:r>
      <w:r w:rsidRPr="004C2912">
        <w:rPr>
          <w:rStyle w:val="IP"/>
          <w:b/>
          <w:bCs/>
          <w:color w:val="auto"/>
        </w:rPr>
        <w:t>24 by 24 inches</w:t>
      </w:r>
      <w:r w:rsidRPr="004C2912">
        <w:rPr>
          <w:rStyle w:val="SI"/>
          <w:b/>
          <w:bCs/>
          <w:color w:val="auto"/>
        </w:rPr>
        <w:t xml:space="preserve"> (610 by 610 mm)</w:t>
      </w:r>
      <w:r w:rsidRPr="004C2912">
        <w:rPr>
          <w:b/>
          <w:bCs/>
        </w:rPr>
        <w:t>]</w:t>
      </w:r>
      <w:r>
        <w:rPr>
          <w:rStyle w:val="SI"/>
          <w:color w:val="auto"/>
        </w:rPr>
        <w:t xml:space="preserve"> or </w:t>
      </w:r>
      <w:r w:rsidRPr="004C2912">
        <w:rPr>
          <w:rStyle w:val="SI"/>
          <w:b/>
          <w:bCs/>
          <w:color w:val="auto"/>
        </w:rPr>
        <w:t>[12 by 24 inches (305 by 610 mm)</w:t>
      </w:r>
      <w:r w:rsidRPr="004C2912">
        <w:rPr>
          <w:b/>
          <w:bCs/>
        </w:rPr>
        <w:t>].</w:t>
      </w:r>
    </w:p>
    <w:p w14:paraId="4F536D04" w14:textId="77777777" w:rsidR="005E7916" w:rsidRPr="005368A6" w:rsidRDefault="005E7916" w:rsidP="005E7916">
      <w:pPr>
        <w:pStyle w:val="PR2"/>
        <w:spacing w:before="0"/>
        <w:contextualSpacing w:val="0"/>
      </w:pPr>
      <w:r w:rsidRPr="005368A6">
        <w:t>Tray Material: Injection molded, 100 mil polypropylene, 88 percent post-consumer recycled content.</w:t>
      </w:r>
    </w:p>
    <w:p w14:paraId="4E8A08D8" w14:textId="77777777" w:rsidR="005E7916" w:rsidRPr="005368A6" w:rsidRDefault="005E7916" w:rsidP="005E7916">
      <w:pPr>
        <w:pStyle w:val="PR2"/>
        <w:spacing w:before="0"/>
        <w:contextualSpacing w:val="0"/>
      </w:pPr>
      <w:r w:rsidRPr="005368A6">
        <w:t xml:space="preserve">Tray Design: Trays must be fully </w:t>
      </w:r>
      <w:proofErr w:type="gramStart"/>
      <w:r w:rsidRPr="005368A6">
        <w:t>interlocking</w:t>
      </w:r>
      <w:proofErr w:type="gramEnd"/>
      <w:r w:rsidRPr="005368A6">
        <w:t xml:space="preserve"> and overlap adjacent trays by a minimum of </w:t>
      </w:r>
      <w:r w:rsidRPr="005368A6">
        <w:rPr>
          <w:rStyle w:val="IP"/>
          <w:color w:val="auto"/>
        </w:rPr>
        <w:t>1/4 inch</w:t>
      </w:r>
      <w:r w:rsidRPr="005368A6">
        <w:t xml:space="preserve"> (</w:t>
      </w:r>
      <w:r w:rsidRPr="005368A6">
        <w:rPr>
          <w:rStyle w:val="SI"/>
          <w:color w:val="auto"/>
        </w:rPr>
        <w:t>6.5 mm).</w:t>
      </w:r>
      <w:r w:rsidRPr="005368A6">
        <w:t xml:space="preserve">  Tray bottom to have ridges and trough design to maximize air flow and retain stormwater.  </w:t>
      </w:r>
    </w:p>
    <w:p w14:paraId="3B8F5A88" w14:textId="2F9DC296" w:rsidR="00F7580D" w:rsidRDefault="005E7916" w:rsidP="005E7916">
      <w:pPr>
        <w:pStyle w:val="PR2"/>
      </w:pPr>
      <w:r w:rsidRPr="005368A6">
        <w:t>Connection Holes and Fasteners</w:t>
      </w:r>
      <w:r>
        <w:t>:</w:t>
      </w:r>
    </w:p>
    <w:p w14:paraId="4AE3AE10" w14:textId="3F7E61DC" w:rsidR="005E7916" w:rsidRDefault="00B57963" w:rsidP="005E7916">
      <w:pPr>
        <w:pStyle w:val="PR3"/>
      </w:pPr>
      <w:r w:rsidRPr="005368A6">
        <w:t xml:space="preserve">Four </w:t>
      </w:r>
      <w:proofErr w:type="gramStart"/>
      <w:r w:rsidRPr="005368A6">
        <w:rPr>
          <w:rStyle w:val="IP"/>
          <w:color w:val="auto"/>
        </w:rPr>
        <w:t>3/8 inch</w:t>
      </w:r>
      <w:proofErr w:type="gramEnd"/>
      <w:r w:rsidRPr="005368A6">
        <w:t xml:space="preserve"> </w:t>
      </w:r>
      <w:r w:rsidRPr="005368A6">
        <w:rPr>
          <w:rStyle w:val="SI"/>
          <w:color w:val="auto"/>
        </w:rPr>
        <w:t>(9.5 mm)</w:t>
      </w:r>
      <w:r w:rsidRPr="005368A6">
        <w:t xml:space="preserve"> holes, aligned and centered in each vertical side panel</w:t>
      </w:r>
      <w:r>
        <w:t>.</w:t>
      </w:r>
    </w:p>
    <w:p w14:paraId="557EA192" w14:textId="77777777" w:rsidR="00F37132" w:rsidRPr="008D3E62" w:rsidRDefault="00F37132" w:rsidP="00F37132">
      <w:pPr>
        <w:pStyle w:val="PR3"/>
        <w:spacing w:before="0"/>
        <w:contextualSpacing w:val="0"/>
      </w:pPr>
      <w:r w:rsidRPr="008D3E62">
        <w:t>Plastic Tray Pin: Provided by manufacturer.</w:t>
      </w:r>
    </w:p>
    <w:p w14:paraId="1975C120" w14:textId="43DB929F" w:rsidR="00F37132" w:rsidRDefault="00F37132" w:rsidP="00F37132">
      <w:pPr>
        <w:pStyle w:val="PR3"/>
        <w:spacing w:before="0"/>
        <w:contextualSpacing w:val="0"/>
      </w:pPr>
      <w:r w:rsidRPr="008D3E62">
        <w:t xml:space="preserve">Hook and Plastic Tray Pin: For integrated drip irrigation. Provided by </w:t>
      </w:r>
      <w:r>
        <w:t>others.</w:t>
      </w:r>
    </w:p>
    <w:p w14:paraId="43EE352E" w14:textId="2B2CE87F" w:rsidR="00347106" w:rsidRPr="005368A6" w:rsidRDefault="00347106" w:rsidP="00347106">
      <w:pPr>
        <w:pStyle w:val="PR2"/>
        <w:spacing w:before="0"/>
        <w:contextualSpacing w:val="0"/>
      </w:pPr>
      <w:r w:rsidRPr="005368A6">
        <w:t xml:space="preserve">Growing Medium Depth: </w:t>
      </w:r>
      <w:r w:rsidR="00D77421" w:rsidRPr="008D3E62">
        <w:t>[</w:t>
      </w:r>
      <w:r w:rsidR="00D77421" w:rsidRPr="008D3E62">
        <w:rPr>
          <w:rStyle w:val="IP"/>
          <w:b/>
          <w:color w:val="auto"/>
        </w:rPr>
        <w:t>5.25 inches</w:t>
      </w:r>
      <w:r w:rsidR="00D77421" w:rsidRPr="008D3E62">
        <w:rPr>
          <w:rStyle w:val="SI"/>
          <w:b/>
          <w:color w:val="auto"/>
        </w:rPr>
        <w:t xml:space="preserve"> (133 mm)</w:t>
      </w:r>
      <w:r w:rsidR="00D77421" w:rsidRPr="008D3E62">
        <w:t>] [</w:t>
      </w:r>
      <w:r w:rsidR="00D77421" w:rsidRPr="008D3E62">
        <w:rPr>
          <w:rStyle w:val="IP"/>
          <w:b/>
          <w:color w:val="auto"/>
        </w:rPr>
        <w:t>6 inches</w:t>
      </w:r>
      <w:r w:rsidR="00D77421" w:rsidRPr="008D3E62">
        <w:rPr>
          <w:rStyle w:val="SI"/>
          <w:b/>
          <w:color w:val="auto"/>
        </w:rPr>
        <w:t xml:space="preserve"> (152 mm)</w:t>
      </w:r>
      <w:r w:rsidR="00D77421" w:rsidRPr="008D3E62">
        <w:t>] [</w:t>
      </w:r>
      <w:r w:rsidR="00D77421" w:rsidRPr="008D3E62">
        <w:rPr>
          <w:rStyle w:val="IP"/>
          <w:b/>
          <w:color w:val="auto"/>
        </w:rPr>
        <w:t>8 inches</w:t>
      </w:r>
      <w:r w:rsidR="00D77421" w:rsidRPr="008D3E62">
        <w:rPr>
          <w:rStyle w:val="SI"/>
          <w:b/>
          <w:color w:val="auto"/>
        </w:rPr>
        <w:t xml:space="preserve"> (203 mm)</w:t>
      </w:r>
      <w:r w:rsidR="00D77421" w:rsidRPr="008D3E62">
        <w:t>] [</w:t>
      </w:r>
      <w:r w:rsidR="00D77421" w:rsidRPr="008D3E62">
        <w:rPr>
          <w:b/>
        </w:rPr>
        <w:t>As shown on Drawings</w:t>
      </w:r>
      <w:r w:rsidR="00D77421" w:rsidRPr="008D3E62">
        <w:t>].</w:t>
      </w:r>
    </w:p>
    <w:p w14:paraId="247AFF41" w14:textId="75BBE049" w:rsidR="00347106" w:rsidRPr="005368A6" w:rsidRDefault="00347106" w:rsidP="00347106">
      <w:pPr>
        <w:pStyle w:val="PR2"/>
        <w:spacing w:before="0"/>
        <w:contextualSpacing w:val="0"/>
      </w:pPr>
      <w:r w:rsidRPr="005368A6">
        <w:t xml:space="preserve">Assembly Weight: Maximum </w:t>
      </w:r>
      <w:r w:rsidR="009D1CD3" w:rsidRPr="008D3E62">
        <w:t>[</w:t>
      </w:r>
      <w:r w:rsidR="009D1CD3" w:rsidRPr="008D3E62">
        <w:rPr>
          <w:rStyle w:val="IP"/>
          <w:b/>
          <w:color w:val="auto"/>
        </w:rPr>
        <w:t xml:space="preserve">34 </w:t>
      </w:r>
      <w:proofErr w:type="spellStart"/>
      <w:r w:rsidR="009D1CD3" w:rsidRPr="008D3E62">
        <w:rPr>
          <w:rStyle w:val="IP"/>
          <w:b/>
          <w:color w:val="auto"/>
        </w:rPr>
        <w:t>lb</w:t>
      </w:r>
      <w:proofErr w:type="spellEnd"/>
      <w:r w:rsidR="009D1CD3" w:rsidRPr="008D3E62">
        <w:rPr>
          <w:rStyle w:val="IP"/>
          <w:b/>
          <w:color w:val="auto"/>
        </w:rPr>
        <w:t>/sq. ft.</w:t>
      </w:r>
      <w:r w:rsidR="009D1CD3" w:rsidRPr="008D3E62">
        <w:rPr>
          <w:rStyle w:val="SI"/>
          <w:b/>
          <w:color w:val="auto"/>
        </w:rPr>
        <w:t xml:space="preserve"> (166 kg/sq. m)</w:t>
      </w:r>
      <w:r w:rsidR="009D1CD3" w:rsidRPr="008D3E62">
        <w:t>] [</w:t>
      </w:r>
      <w:r w:rsidR="009D1CD3" w:rsidRPr="008D3E62">
        <w:rPr>
          <w:rStyle w:val="IP"/>
          <w:b/>
          <w:color w:val="auto"/>
        </w:rPr>
        <w:t xml:space="preserve">39 </w:t>
      </w:r>
      <w:proofErr w:type="spellStart"/>
      <w:r w:rsidR="009D1CD3" w:rsidRPr="008D3E62">
        <w:rPr>
          <w:rStyle w:val="IP"/>
          <w:b/>
          <w:color w:val="auto"/>
        </w:rPr>
        <w:t>lb</w:t>
      </w:r>
      <w:proofErr w:type="spellEnd"/>
      <w:r w:rsidR="009D1CD3" w:rsidRPr="008D3E62">
        <w:rPr>
          <w:rStyle w:val="IP"/>
          <w:b/>
          <w:color w:val="auto"/>
        </w:rPr>
        <w:t>/sq. ft.</w:t>
      </w:r>
      <w:r w:rsidR="009D1CD3" w:rsidRPr="008D3E62">
        <w:rPr>
          <w:rStyle w:val="SI"/>
          <w:b/>
          <w:color w:val="auto"/>
        </w:rPr>
        <w:t xml:space="preserve"> (190 kg/sq. m)</w:t>
      </w:r>
      <w:r w:rsidR="009D1CD3" w:rsidRPr="008D3E62">
        <w:t>] [</w:t>
      </w:r>
      <w:r w:rsidR="009D1CD3" w:rsidRPr="008D3E62">
        <w:rPr>
          <w:rStyle w:val="IP"/>
          <w:b/>
          <w:color w:val="auto"/>
        </w:rPr>
        <w:t xml:space="preserve">52 </w:t>
      </w:r>
      <w:proofErr w:type="spellStart"/>
      <w:r w:rsidR="009D1CD3" w:rsidRPr="008D3E62">
        <w:rPr>
          <w:rStyle w:val="IP"/>
          <w:b/>
          <w:color w:val="auto"/>
        </w:rPr>
        <w:t>lb</w:t>
      </w:r>
      <w:proofErr w:type="spellEnd"/>
      <w:r w:rsidR="009D1CD3" w:rsidRPr="008D3E62">
        <w:rPr>
          <w:rStyle w:val="IP"/>
          <w:b/>
          <w:color w:val="auto"/>
        </w:rPr>
        <w:t>/sq. ft.</w:t>
      </w:r>
      <w:r w:rsidR="009D1CD3" w:rsidRPr="008D3E62">
        <w:rPr>
          <w:rStyle w:val="SI"/>
          <w:b/>
          <w:color w:val="auto"/>
        </w:rPr>
        <w:t xml:space="preserve"> (254 kg/sq. m)</w:t>
      </w:r>
      <w:r w:rsidR="009D1CD3" w:rsidRPr="008D3E62">
        <w:t>], including growing medium and plants and saturated with captured water, but not including weight of roofing system</w:t>
      </w:r>
    </w:p>
    <w:p w14:paraId="4B4247D4" w14:textId="020FD443" w:rsidR="00B57963" w:rsidRDefault="00347106" w:rsidP="00347106">
      <w:pPr>
        <w:pStyle w:val="PR2"/>
        <w:spacing w:before="0"/>
        <w:contextualSpacing w:val="0"/>
      </w:pPr>
      <w:r w:rsidRPr="005368A6">
        <w:t>Recycled Content: Trays shall have post-consumer recycled content of not less than 88 percent.</w:t>
      </w:r>
    </w:p>
    <w:p w14:paraId="3B67ACF1" w14:textId="312E144B" w:rsidR="008F06D0" w:rsidRDefault="008F06D0" w:rsidP="008F06D0">
      <w:pPr>
        <w:pStyle w:val="ART"/>
      </w:pPr>
      <w:r w:rsidRPr="005368A6">
        <w:t>MANUFACTURED GROWING MEDIA</w:t>
      </w:r>
    </w:p>
    <w:p w14:paraId="4E686422" w14:textId="77777777" w:rsidR="003B6F40" w:rsidRPr="005368A6" w:rsidRDefault="003B6F40" w:rsidP="003B6F40">
      <w:pPr>
        <w:pStyle w:val="PR1"/>
      </w:pPr>
      <w:r w:rsidRPr="005368A6">
        <w:t>Growing Medium</w:t>
      </w:r>
      <w:r>
        <w:t xml:space="preserve"> for Tray System</w:t>
      </w:r>
      <w:r w:rsidRPr="005368A6">
        <w:t xml:space="preserve">: Vegetated roof assembly manufacturer's lightweight, manufactured </w:t>
      </w:r>
      <w:r>
        <w:t>growing media</w:t>
      </w:r>
      <w:r w:rsidRPr="005368A6">
        <w:t xml:space="preserve"> designed for pre-grown trays.</w:t>
      </w:r>
    </w:p>
    <w:p w14:paraId="2401C92D" w14:textId="77777777" w:rsidR="00A26EB8" w:rsidRPr="008D3E62" w:rsidRDefault="00A26EB8" w:rsidP="00A26EB8">
      <w:pPr>
        <w:pStyle w:val="PR2"/>
        <w:contextualSpacing w:val="0"/>
      </w:pPr>
      <w:r w:rsidRPr="008D3E62">
        <w:t>Basis of Design Product: Columbia Green Technologies; [</w:t>
      </w:r>
      <w:r w:rsidRPr="008D3E62">
        <w:rPr>
          <w:b/>
        </w:rPr>
        <w:t>Extensive</w:t>
      </w:r>
      <w:r w:rsidRPr="008D3E62">
        <w:t>]</w:t>
      </w:r>
      <w:r>
        <w:t xml:space="preserve"> </w:t>
      </w:r>
      <w:r w:rsidRPr="008D3E62">
        <w:t>[</w:t>
      </w:r>
      <w:r w:rsidRPr="008D3E62">
        <w:rPr>
          <w:b/>
        </w:rPr>
        <w:t>Intensive</w:t>
      </w:r>
      <w:r w:rsidRPr="008D3E62">
        <w:t>] Growing Medium.</w:t>
      </w:r>
    </w:p>
    <w:p w14:paraId="56474EE1" w14:textId="77777777" w:rsidR="003B6F40" w:rsidRPr="005368A6" w:rsidRDefault="003B6F40" w:rsidP="003B6F40">
      <w:pPr>
        <w:pStyle w:val="PR2"/>
        <w:spacing w:before="0"/>
        <w:contextualSpacing w:val="0"/>
        <w:outlineLvl w:val="9"/>
      </w:pPr>
      <w:r w:rsidRPr="005368A6">
        <w:t xml:space="preserve">General Condition at Time of Planting: Free of aggregates </w:t>
      </w:r>
      <w:r w:rsidRPr="005368A6">
        <w:rPr>
          <w:rStyle w:val="IP"/>
          <w:color w:val="auto"/>
        </w:rPr>
        <w:t>1/2 inch</w:t>
      </w:r>
      <w:r w:rsidRPr="005368A6">
        <w:rPr>
          <w:rStyle w:val="SI"/>
          <w:color w:val="auto"/>
        </w:rPr>
        <w:t xml:space="preserve"> (13 mm)</w:t>
      </w:r>
      <w:r w:rsidRPr="005368A6">
        <w:t xml:space="preserve"> or larger in any dimension; free of roots, plants, clods, pockets of sand, paint, building debris, oils, solvents, roofing materials, and other extraneous materials harmful to plant growth; free of weeds, disease-causing plant pathogens, and other undesirable organisms.</w:t>
      </w:r>
    </w:p>
    <w:p w14:paraId="08A9F824" w14:textId="77777777" w:rsidR="003B6F40" w:rsidRPr="005368A6" w:rsidRDefault="003B6F40" w:rsidP="003B6F40">
      <w:pPr>
        <w:pStyle w:val="CMT"/>
        <w:rPr>
          <w:color w:val="auto"/>
        </w:rPr>
      </w:pPr>
      <w:r w:rsidRPr="005368A6">
        <w:rPr>
          <w:color w:val="auto"/>
        </w:rPr>
        <w:t>Coordinate "Maximum Media Density," "Initial Media Density," and "Maximum Media Water Retention," subparagraphs below with structural loading requirements of Project.</w:t>
      </w:r>
    </w:p>
    <w:p w14:paraId="7BA12DDA" w14:textId="77777777" w:rsidR="003B6F40" w:rsidRPr="005368A6" w:rsidRDefault="003B6F40" w:rsidP="003B6F40">
      <w:pPr>
        <w:pStyle w:val="CMT"/>
        <w:rPr>
          <w:color w:val="auto"/>
        </w:rPr>
      </w:pPr>
      <w:r w:rsidRPr="005368A6">
        <w:rPr>
          <w:color w:val="auto"/>
        </w:rPr>
        <w:t>Maximum media density is a measurement of the water-saturated weight of a growing medium and is an important limitation for rooftop use. Coordinate weight with Project's structural engineer. Contact Columbia Green Technologies to determine the dry weight, and saturated weight, of growing media, www.columbia-green.com or info@columbia-green.com.</w:t>
      </w:r>
    </w:p>
    <w:p w14:paraId="71690DE9" w14:textId="2075BD58" w:rsidR="003B6F40" w:rsidRDefault="003B6F40" w:rsidP="003B6F40">
      <w:pPr>
        <w:pStyle w:val="PR2"/>
        <w:spacing w:before="0"/>
        <w:contextualSpacing w:val="0"/>
      </w:pPr>
      <w:r w:rsidRPr="005368A6">
        <w:rPr>
          <w:lang w:val="de-DE"/>
        </w:rPr>
        <w:t xml:space="preserve">Maximum Media Density: </w:t>
      </w:r>
      <w:r w:rsidR="00A22359" w:rsidRPr="008D3E62">
        <w:rPr>
          <w:lang w:val="de-DE"/>
        </w:rPr>
        <w:t xml:space="preserve">ASTM E 2399, </w:t>
      </w:r>
      <w:r w:rsidR="00A22359" w:rsidRPr="001D09FB">
        <w:rPr>
          <w:rStyle w:val="IP"/>
          <w:color w:val="auto"/>
          <w:lang w:val="pt-BR"/>
        </w:rPr>
        <w:t xml:space="preserve">85 </w:t>
      </w:r>
      <w:r w:rsidR="00A22359" w:rsidRPr="008D3E62">
        <w:rPr>
          <w:rStyle w:val="IP"/>
          <w:color w:val="auto"/>
          <w:lang w:val="de-DE"/>
        </w:rPr>
        <w:t>lb/cu. ft.</w:t>
      </w:r>
      <w:r w:rsidR="00A22359" w:rsidRPr="008D3E62">
        <w:rPr>
          <w:rStyle w:val="SI"/>
          <w:color w:val="auto"/>
          <w:lang w:val="de-DE"/>
        </w:rPr>
        <w:t xml:space="preserve"> </w:t>
      </w:r>
      <w:r w:rsidR="00A22359" w:rsidRPr="008D3E62">
        <w:rPr>
          <w:rStyle w:val="SI"/>
          <w:color w:val="auto"/>
        </w:rPr>
        <w:t>(1280 kg/cu. m)</w:t>
      </w:r>
      <w:r w:rsidR="00A22359" w:rsidRPr="008D3E62">
        <w:t xml:space="preserve"> for growing-medium mixture</w:t>
      </w:r>
      <w:r w:rsidRPr="005368A6">
        <w:t>.</w:t>
      </w:r>
    </w:p>
    <w:p w14:paraId="51F9AF32" w14:textId="42F828D0" w:rsidR="003B6F40" w:rsidRDefault="00533381" w:rsidP="003B6F40">
      <w:pPr>
        <w:pStyle w:val="PR2"/>
        <w:spacing w:before="0"/>
        <w:contextualSpacing w:val="0"/>
      </w:pPr>
      <w:r w:rsidRPr="005368A6">
        <w:t xml:space="preserve">Maximum Media Water Retention: ASTM E 2399, </w:t>
      </w:r>
      <w:r>
        <w:t>45</w:t>
      </w:r>
      <w:r w:rsidRPr="005368A6">
        <w:t xml:space="preserve"> to 65</w:t>
      </w:r>
      <w:r w:rsidRPr="005368A6">
        <w:rPr>
          <w:b/>
        </w:rPr>
        <w:t xml:space="preserve"> </w:t>
      </w:r>
      <w:r w:rsidRPr="005368A6">
        <w:t>percent by volume for growing-medium mixture at maximum media density per FLL Green Roof Guidelines</w:t>
      </w:r>
      <w:r>
        <w:t>.</w:t>
      </w:r>
    </w:p>
    <w:p w14:paraId="100E17FF" w14:textId="77777777" w:rsidR="00477F29" w:rsidRPr="005368A6" w:rsidRDefault="00477F29" w:rsidP="00477F29">
      <w:pPr>
        <w:pStyle w:val="ART"/>
      </w:pPr>
      <w:r w:rsidRPr="005368A6">
        <w:t>PLANTS</w:t>
      </w:r>
    </w:p>
    <w:p w14:paraId="225D5AF1" w14:textId="44968E7E" w:rsidR="00533381" w:rsidRDefault="005C7797" w:rsidP="00477F29">
      <w:pPr>
        <w:pStyle w:val="PR1"/>
      </w:pPr>
      <w:r w:rsidRPr="003E75DF">
        <w:t>Sourced or approved by Columbia Green Technologies for warranty to apply</w:t>
      </w:r>
      <w:r w:rsidR="00784C69">
        <w:t>.</w:t>
      </w:r>
    </w:p>
    <w:p w14:paraId="146BF80C" w14:textId="51B7CD42" w:rsidR="00784C69" w:rsidRDefault="00535A29" w:rsidP="00477F29">
      <w:pPr>
        <w:pStyle w:val="PR1"/>
      </w:pPr>
      <w:r w:rsidRPr="005368A6">
        <w:t>Conform to Project landscape design requirements, recommendations of local horticulturalists, and requirements of authorities having jurisdiction, including Fire Marshal, for specific recommendations and regulations</w:t>
      </w:r>
      <w:r>
        <w:t>.</w:t>
      </w:r>
    </w:p>
    <w:p w14:paraId="06BC3422" w14:textId="77777777" w:rsidR="003975B9" w:rsidRPr="005368A6" w:rsidRDefault="003975B9" w:rsidP="003975B9">
      <w:pPr>
        <w:pStyle w:val="PR1"/>
      </w:pPr>
      <w:r w:rsidRPr="005368A6">
        <w:t xml:space="preserve">Planting Method: </w:t>
      </w:r>
    </w:p>
    <w:p w14:paraId="0E74B6F0" w14:textId="77777777" w:rsidR="009E69E7" w:rsidRPr="003E75DF" w:rsidRDefault="009E69E7" w:rsidP="009E69E7">
      <w:pPr>
        <w:pStyle w:val="PR2"/>
        <w:contextualSpacing w:val="0"/>
      </w:pPr>
      <w:r w:rsidRPr="003E75DF">
        <w:t>Plugs:</w:t>
      </w:r>
    </w:p>
    <w:p w14:paraId="2E9AD5DA" w14:textId="77777777" w:rsidR="009E69E7" w:rsidRPr="003E75DF" w:rsidRDefault="009E69E7" w:rsidP="009E69E7">
      <w:pPr>
        <w:pStyle w:val="PR3"/>
        <w:contextualSpacing w:val="0"/>
      </w:pPr>
      <w:r w:rsidRPr="003E75DF">
        <w:t>Size: [</w:t>
      </w:r>
      <w:r w:rsidRPr="003E75DF">
        <w:rPr>
          <w:b/>
        </w:rPr>
        <w:t>72 cell plug</w:t>
      </w:r>
      <w:r w:rsidRPr="003E75DF">
        <w:t>] &lt;</w:t>
      </w:r>
      <w:r w:rsidRPr="003E75DF">
        <w:rPr>
          <w:b/>
        </w:rPr>
        <w:t>Insert value</w:t>
      </w:r>
      <w:r w:rsidRPr="003E75DF">
        <w:t>&gt;.</w:t>
      </w:r>
    </w:p>
    <w:p w14:paraId="050ADCAC" w14:textId="77777777" w:rsidR="009E69E7" w:rsidRPr="003E75DF" w:rsidRDefault="009E69E7" w:rsidP="009E69E7">
      <w:pPr>
        <w:pStyle w:val="PR3"/>
        <w:spacing w:before="0"/>
        <w:contextualSpacing w:val="0"/>
      </w:pPr>
      <w:proofErr w:type="gramStart"/>
      <w:r w:rsidRPr="003E75DF">
        <w:t>Spacing :</w:t>
      </w:r>
      <w:proofErr w:type="gramEnd"/>
      <w:r w:rsidRPr="003E75DF">
        <w:t xml:space="preserve"> </w:t>
      </w:r>
      <w:r w:rsidRPr="003E75DF">
        <w:rPr>
          <w:rStyle w:val="IP"/>
          <w:color w:val="auto"/>
        </w:rPr>
        <w:t>8 inches</w:t>
      </w:r>
      <w:r w:rsidRPr="003E75DF">
        <w:t xml:space="preserve"> </w:t>
      </w:r>
      <w:r w:rsidRPr="003E75DF">
        <w:rPr>
          <w:rStyle w:val="SI"/>
          <w:color w:val="auto"/>
        </w:rPr>
        <w:t>(203 mm)</w:t>
      </w:r>
      <w:r w:rsidRPr="003E75DF">
        <w:t xml:space="preserve"> </w:t>
      </w:r>
      <w:proofErr w:type="spellStart"/>
      <w:r w:rsidRPr="003E75DF">
        <w:t>o.c.</w:t>
      </w:r>
      <w:proofErr w:type="spellEnd"/>
      <w:r w:rsidRPr="003E75DF">
        <w:t xml:space="preserve"> (72 cell plug).</w:t>
      </w:r>
    </w:p>
    <w:p w14:paraId="76673C0C" w14:textId="0CC0691C" w:rsidR="00947B53" w:rsidRDefault="009E69E7" w:rsidP="009E69E7">
      <w:pPr>
        <w:pStyle w:val="PR3"/>
      </w:pPr>
      <w:r w:rsidRPr="003E75DF">
        <w:t xml:space="preserve">Species: </w:t>
      </w:r>
      <w:r>
        <w:t xml:space="preserve">See Plans </w:t>
      </w:r>
      <w:r w:rsidRPr="003E75DF">
        <w:t>for plant list</w:t>
      </w:r>
      <w:r w:rsidR="001F0755">
        <w:t>.</w:t>
      </w:r>
    </w:p>
    <w:p w14:paraId="6EF0CED0" w14:textId="77777777" w:rsidR="005F48E3" w:rsidRPr="003E75DF" w:rsidRDefault="005F48E3" w:rsidP="005F48E3">
      <w:pPr>
        <w:pStyle w:val="PR2"/>
        <w:contextualSpacing w:val="0"/>
      </w:pPr>
      <w:r w:rsidRPr="003E75DF">
        <w:lastRenderedPageBreak/>
        <w:t xml:space="preserve">Sedum Tiles: </w:t>
      </w:r>
      <w:r>
        <w:rPr>
          <w:rStyle w:val="IP"/>
          <w:color w:val="auto"/>
        </w:rPr>
        <w:t>12</w:t>
      </w:r>
      <w:r w:rsidRPr="003E75DF">
        <w:rPr>
          <w:rStyle w:val="IP"/>
          <w:color w:val="auto"/>
        </w:rPr>
        <w:t xml:space="preserve"> </w:t>
      </w:r>
      <w:proofErr w:type="gramStart"/>
      <w:r w:rsidRPr="003E75DF">
        <w:rPr>
          <w:rStyle w:val="IP"/>
          <w:color w:val="auto"/>
        </w:rPr>
        <w:t>inch</w:t>
      </w:r>
      <w:proofErr w:type="gramEnd"/>
      <w:r w:rsidRPr="003E75DF">
        <w:t xml:space="preserve"> by </w:t>
      </w:r>
      <w:proofErr w:type="gramStart"/>
      <w:r w:rsidRPr="003E75DF">
        <w:rPr>
          <w:rStyle w:val="IP"/>
          <w:color w:val="auto"/>
        </w:rPr>
        <w:t>2</w:t>
      </w:r>
      <w:r>
        <w:rPr>
          <w:rStyle w:val="IP"/>
          <w:color w:val="auto"/>
        </w:rPr>
        <w:t>4</w:t>
      </w:r>
      <w:r w:rsidRPr="003E75DF">
        <w:rPr>
          <w:rStyle w:val="IP"/>
          <w:color w:val="auto"/>
        </w:rPr>
        <w:t xml:space="preserve"> inch</w:t>
      </w:r>
      <w:proofErr w:type="gramEnd"/>
      <w:r w:rsidRPr="003E75DF">
        <w:t xml:space="preserve"> pre-vegetated sedum tile with minimum 95 percent plant coverage on approximately </w:t>
      </w:r>
      <w:r w:rsidRPr="003E75DF">
        <w:rPr>
          <w:rStyle w:val="IP"/>
          <w:color w:val="auto"/>
        </w:rPr>
        <w:t>1 inch</w:t>
      </w:r>
      <w:r w:rsidRPr="003E75DF">
        <w:t xml:space="preserve"> </w:t>
      </w:r>
      <w:r w:rsidRPr="003E75DF">
        <w:rPr>
          <w:rStyle w:val="SI"/>
          <w:color w:val="auto"/>
        </w:rPr>
        <w:t>(25 mm)</w:t>
      </w:r>
      <w:r w:rsidRPr="003E75DF">
        <w:t xml:space="preserve"> thick soil base of coconut fiber.</w:t>
      </w:r>
    </w:p>
    <w:p w14:paraId="273AEAB0" w14:textId="77777777" w:rsidR="005F48E3" w:rsidRPr="003E75DF" w:rsidRDefault="005F48E3" w:rsidP="005F48E3">
      <w:pPr>
        <w:pStyle w:val="PR3"/>
        <w:contextualSpacing w:val="0"/>
      </w:pPr>
      <w:r w:rsidRPr="003E75DF">
        <w:t>Sedum Mix: [</w:t>
      </w:r>
      <w:r w:rsidRPr="003E75DF">
        <w:rPr>
          <w:b/>
        </w:rPr>
        <w:t xml:space="preserve">Growers </w:t>
      </w:r>
      <w:proofErr w:type="gramStart"/>
      <w:r w:rsidRPr="003E75DF">
        <w:rPr>
          <w:b/>
        </w:rPr>
        <w:t>Choice</w:t>
      </w:r>
      <w:r w:rsidRPr="003E75DF">
        <w:t>]&lt;</w:t>
      </w:r>
      <w:proofErr w:type="gramEnd"/>
      <w:r w:rsidRPr="003E75DF">
        <w:rPr>
          <w:b/>
        </w:rPr>
        <w:t>Insert drawing designation</w:t>
      </w:r>
      <w:r w:rsidRPr="003E75DF">
        <w:t xml:space="preserve"> &gt;.</w:t>
      </w:r>
    </w:p>
    <w:p w14:paraId="1A4A35C9" w14:textId="77777777" w:rsidR="005F48E3" w:rsidRPr="003E75DF" w:rsidRDefault="005F48E3" w:rsidP="005F48E3">
      <w:pPr>
        <w:pStyle w:val="PR2"/>
        <w:contextualSpacing w:val="0"/>
      </w:pPr>
      <w:r w:rsidRPr="003E75DF">
        <w:t xml:space="preserve">Sedum Mats: </w:t>
      </w:r>
      <w:r w:rsidRPr="003E75DF">
        <w:rPr>
          <w:rStyle w:val="IP"/>
          <w:color w:val="auto"/>
        </w:rPr>
        <w:t>48 inch</w:t>
      </w:r>
      <w:r w:rsidRPr="003E75DF">
        <w:t xml:space="preserve"> </w:t>
      </w:r>
      <w:r w:rsidRPr="003E75DF">
        <w:rPr>
          <w:rStyle w:val="SI"/>
          <w:color w:val="auto"/>
        </w:rPr>
        <w:t>(1219 mm)</w:t>
      </w:r>
      <w:r w:rsidRPr="003E75DF">
        <w:t xml:space="preserve"> by </w:t>
      </w:r>
      <w:r w:rsidRPr="003E75DF">
        <w:rPr>
          <w:rStyle w:val="IP"/>
          <w:color w:val="auto"/>
        </w:rPr>
        <w:t>75 inch</w:t>
      </w:r>
      <w:r w:rsidRPr="003E75DF">
        <w:t xml:space="preserve"> </w:t>
      </w:r>
      <w:r w:rsidRPr="003E75DF">
        <w:rPr>
          <w:rStyle w:val="SI"/>
          <w:color w:val="auto"/>
        </w:rPr>
        <w:t>(1905 mm)</w:t>
      </w:r>
      <w:r w:rsidRPr="003E75DF">
        <w:t xml:space="preserve"> pre-vegetated sedum mat with minimum 85 percent plant coverage on an approximately </w:t>
      </w:r>
      <w:r w:rsidRPr="003E75DF">
        <w:rPr>
          <w:rStyle w:val="IP"/>
          <w:color w:val="auto"/>
        </w:rPr>
        <w:t>1/2 inch</w:t>
      </w:r>
      <w:r w:rsidRPr="003E75DF">
        <w:t xml:space="preserve"> </w:t>
      </w:r>
      <w:r w:rsidRPr="003E75DF">
        <w:rPr>
          <w:rStyle w:val="SI"/>
          <w:color w:val="auto"/>
        </w:rPr>
        <w:t>(13 mm)</w:t>
      </w:r>
      <w:r w:rsidRPr="003E75DF">
        <w:t xml:space="preserve"> to </w:t>
      </w:r>
      <w:r w:rsidRPr="003E75DF">
        <w:rPr>
          <w:rStyle w:val="IP"/>
          <w:color w:val="auto"/>
        </w:rPr>
        <w:t>3/4 inch</w:t>
      </w:r>
      <w:r w:rsidRPr="003E75DF">
        <w:t xml:space="preserve"> </w:t>
      </w:r>
      <w:r w:rsidRPr="003E75DF">
        <w:rPr>
          <w:rStyle w:val="SI"/>
          <w:color w:val="auto"/>
        </w:rPr>
        <w:t>(19 mm)</w:t>
      </w:r>
      <w:r w:rsidRPr="003E75DF">
        <w:t xml:space="preserve"> thick soil base of coconut fiber.</w:t>
      </w:r>
    </w:p>
    <w:p w14:paraId="2BFE1D50" w14:textId="77777777" w:rsidR="005F48E3" w:rsidRPr="003E75DF" w:rsidRDefault="005F48E3" w:rsidP="005F48E3">
      <w:pPr>
        <w:pStyle w:val="PR2"/>
        <w:contextualSpacing w:val="0"/>
        <w:outlineLvl w:val="9"/>
      </w:pPr>
      <w:r w:rsidRPr="003E75DF">
        <w:t>Un-Rooted Cuttings: Machine harvested from mature sedum plants.</w:t>
      </w:r>
    </w:p>
    <w:p w14:paraId="4EB74FDE" w14:textId="77777777" w:rsidR="005F48E3" w:rsidRPr="003E75DF" w:rsidRDefault="005F48E3" w:rsidP="005F48E3">
      <w:pPr>
        <w:pStyle w:val="PR3"/>
        <w:contextualSpacing w:val="0"/>
      </w:pPr>
      <w:r w:rsidRPr="003E75DF">
        <w:t>Species: [</w:t>
      </w:r>
      <w:r w:rsidRPr="003E75DF">
        <w:rPr>
          <w:b/>
        </w:rPr>
        <w:t>Growers Choice</w:t>
      </w:r>
      <w:r w:rsidRPr="003E75DF">
        <w:t>] &lt;</w:t>
      </w:r>
      <w:r w:rsidRPr="003E75DF">
        <w:rPr>
          <w:b/>
        </w:rPr>
        <w:t>Insert drawing designation</w:t>
      </w:r>
      <w:r w:rsidRPr="003E75DF">
        <w:t>&gt;.</w:t>
      </w:r>
    </w:p>
    <w:p w14:paraId="1EB94FAC" w14:textId="2323AEF5" w:rsidR="009E69E7" w:rsidRDefault="005F48E3" w:rsidP="005F48E3">
      <w:pPr>
        <w:pStyle w:val="PR3"/>
        <w:spacing w:before="0"/>
        <w:contextualSpacing w:val="0"/>
      </w:pPr>
      <w:r w:rsidRPr="003E75DF">
        <w:t>Spacing: [</w:t>
      </w:r>
      <w:r w:rsidRPr="003E75DF">
        <w:rPr>
          <w:rStyle w:val="IP"/>
          <w:b/>
          <w:color w:val="auto"/>
        </w:rPr>
        <w:t xml:space="preserve">150 </w:t>
      </w:r>
      <w:proofErr w:type="spellStart"/>
      <w:r w:rsidRPr="003E75DF">
        <w:rPr>
          <w:rStyle w:val="IP"/>
          <w:b/>
          <w:color w:val="auto"/>
        </w:rPr>
        <w:t>lbs</w:t>
      </w:r>
      <w:proofErr w:type="spellEnd"/>
      <w:r w:rsidRPr="003E75DF">
        <w:rPr>
          <w:rStyle w:val="IP"/>
          <w:b/>
          <w:color w:val="auto"/>
        </w:rPr>
        <w:t xml:space="preserve"> per 1,000 </w:t>
      </w:r>
      <w:proofErr w:type="spellStart"/>
      <w:r w:rsidRPr="003E75DF">
        <w:rPr>
          <w:rStyle w:val="IP"/>
          <w:b/>
          <w:color w:val="auto"/>
        </w:rPr>
        <w:t>sq.ft</w:t>
      </w:r>
      <w:proofErr w:type="spellEnd"/>
      <w:r w:rsidRPr="003E75DF">
        <w:rPr>
          <w:rStyle w:val="IP"/>
          <w:b/>
          <w:color w:val="auto"/>
        </w:rPr>
        <w:t>.</w:t>
      </w:r>
      <w:r w:rsidRPr="003E75DF">
        <w:rPr>
          <w:b/>
        </w:rPr>
        <w:t xml:space="preserve"> </w:t>
      </w:r>
      <w:r w:rsidRPr="003E75DF">
        <w:rPr>
          <w:rStyle w:val="SI"/>
          <w:b/>
          <w:color w:val="auto"/>
        </w:rPr>
        <w:t>(68 kg per93 sq. m)</w:t>
      </w:r>
      <w:r w:rsidRPr="003E75DF">
        <w:t>] &lt;</w:t>
      </w:r>
      <w:r w:rsidRPr="003E75DF">
        <w:rPr>
          <w:b/>
        </w:rPr>
        <w:t>Insert drawing designation</w:t>
      </w:r>
      <w:r w:rsidRPr="003E75DF">
        <w:t>&gt;.</w:t>
      </w:r>
    </w:p>
    <w:p w14:paraId="35A9F3D8" w14:textId="7558AEDE" w:rsidR="001F0755" w:rsidRDefault="00ED5497" w:rsidP="001F0755">
      <w:pPr>
        <w:pStyle w:val="ART"/>
      </w:pPr>
      <w:r>
        <w:t>Ve</w:t>
      </w:r>
      <w:r w:rsidR="004F4A8E">
        <w:t xml:space="preserve">getated roof accessories </w:t>
      </w:r>
    </w:p>
    <w:p w14:paraId="25359FA4" w14:textId="46D8C575" w:rsidR="00A852CF" w:rsidRDefault="00A852CF" w:rsidP="00A852CF">
      <w:pPr>
        <w:pStyle w:val="PR1"/>
      </w:pPr>
      <w:r>
        <w:t>Protection Layer</w:t>
      </w:r>
      <w:r w:rsidRPr="005368A6">
        <w:t xml:space="preserve">: </w:t>
      </w:r>
      <w:r>
        <w:t xml:space="preserve"> Columbia Green</w:t>
      </w:r>
      <w:r w:rsidR="0007519E">
        <w:t xml:space="preserve"> Technologies</w:t>
      </w:r>
      <w:r>
        <w:t xml:space="preserve"> Root Barrier</w:t>
      </w:r>
    </w:p>
    <w:p w14:paraId="0589A764" w14:textId="69823234" w:rsidR="0007519E" w:rsidRPr="005368A6" w:rsidRDefault="0007519E" w:rsidP="0007519E">
      <w:pPr>
        <w:pStyle w:val="PR2"/>
      </w:pPr>
      <w:r>
        <w:t>Thickness: 20 mils</w:t>
      </w:r>
    </w:p>
    <w:p w14:paraId="6F1C2688" w14:textId="77777777" w:rsidR="000955C5" w:rsidRPr="005368A6" w:rsidRDefault="000955C5" w:rsidP="000955C5">
      <w:pPr>
        <w:pStyle w:val="PR1"/>
      </w:pPr>
      <w:r w:rsidRPr="005368A6">
        <w:t>Access Boxes: Vegetated roof assembly manufacturer's aluminum drain boxes with removable, rigid covers for accessing drains, valves, and switches beneath the finish elevation of growing medium; secure each cover with four noncorrosive screws.</w:t>
      </w:r>
    </w:p>
    <w:p w14:paraId="474FBAF2" w14:textId="77777777" w:rsidR="00E037A0" w:rsidRDefault="00E037A0" w:rsidP="00E037A0">
      <w:pPr>
        <w:pStyle w:val="PR2"/>
        <w:contextualSpacing w:val="0"/>
      </w:pPr>
      <w:r>
        <w:t>Basis of Design Product: Columbia Green Technologies Drain Box</w:t>
      </w:r>
    </w:p>
    <w:p w14:paraId="58C39F58" w14:textId="77777777" w:rsidR="00E037A0" w:rsidRPr="005368A6" w:rsidRDefault="00E037A0" w:rsidP="00E037A0">
      <w:pPr>
        <w:pStyle w:val="PR3"/>
        <w:spacing w:before="0"/>
        <w:contextualSpacing w:val="0"/>
      </w:pPr>
      <w:r w:rsidRPr="005368A6">
        <w:t>Size: [</w:t>
      </w:r>
      <w:r w:rsidRPr="005368A6">
        <w:rPr>
          <w:rStyle w:val="IP"/>
          <w:b/>
          <w:color w:val="auto"/>
        </w:rPr>
        <w:t>12 inches</w:t>
      </w:r>
      <w:r w:rsidRPr="005368A6">
        <w:rPr>
          <w:rStyle w:val="SI"/>
          <w:b/>
          <w:color w:val="auto"/>
        </w:rPr>
        <w:t xml:space="preserve"> (305 mm)</w:t>
      </w:r>
      <w:r w:rsidRPr="005368A6">
        <w:t xml:space="preserve"> square by depth of vegetated roof assembly at each location] [</w:t>
      </w:r>
      <w:r w:rsidRPr="005368A6">
        <w:rPr>
          <w:rStyle w:val="IP"/>
          <w:b/>
          <w:color w:val="auto"/>
        </w:rPr>
        <w:t>24 inches</w:t>
      </w:r>
      <w:r w:rsidRPr="005368A6">
        <w:rPr>
          <w:rStyle w:val="SI"/>
          <w:b/>
          <w:color w:val="auto"/>
        </w:rPr>
        <w:t xml:space="preserve"> (610 mm)</w:t>
      </w:r>
      <w:r w:rsidRPr="005368A6">
        <w:t xml:space="preserve"> square by depth of vegetated roof assembly at each location].</w:t>
      </w:r>
    </w:p>
    <w:p w14:paraId="46DFE6DF" w14:textId="1F8377EE" w:rsidR="004F4A8E" w:rsidRDefault="00AC221C" w:rsidP="00E037A0">
      <w:pPr>
        <w:pStyle w:val="PR1"/>
      </w:pPr>
      <w:r>
        <w:t>Soil Retainer: Vegetated roof assembly manufacturer's lightweight "L"-shaped edger with slotted wall crafted from durable aluminum.</w:t>
      </w:r>
    </w:p>
    <w:p w14:paraId="26C719E6" w14:textId="77777777" w:rsidR="00B20F14" w:rsidRDefault="00B20F14" w:rsidP="00B20F14">
      <w:pPr>
        <w:pStyle w:val="PR2"/>
        <w:spacing w:before="0"/>
        <w:contextualSpacing w:val="0"/>
      </w:pPr>
      <w:r>
        <w:t xml:space="preserve">Basis-of-Design Product: Columbia Green Technologies; Metal Edger </w:t>
      </w:r>
    </w:p>
    <w:p w14:paraId="3F39669E" w14:textId="77777777" w:rsidR="00B20F14" w:rsidRDefault="00B20F14" w:rsidP="00B20F14">
      <w:pPr>
        <w:pStyle w:val="PR3"/>
        <w:spacing w:before="0"/>
        <w:contextualSpacing w:val="0"/>
      </w:pPr>
      <w:r>
        <w:t xml:space="preserve">Edger Height: </w:t>
      </w:r>
      <w:r w:rsidRPr="003C2029">
        <w:rPr>
          <w:b/>
          <w:bCs/>
        </w:rPr>
        <w:t>[4.5 inch (114 mm)] [5.5 inch (140 mm)] [6.5 inch (165 mm)]. [8.5 inch (216 mm)].</w:t>
      </w:r>
    </w:p>
    <w:p w14:paraId="1822A1FA" w14:textId="678BEE8A" w:rsidR="00B20F14" w:rsidRDefault="00B20F14" w:rsidP="00B20F14">
      <w:pPr>
        <w:pStyle w:val="PR3"/>
        <w:spacing w:before="0"/>
        <w:contextualSpacing w:val="0"/>
      </w:pPr>
      <w:r>
        <w:t xml:space="preserve">Color: </w:t>
      </w:r>
      <w:r w:rsidRPr="003C2029">
        <w:rPr>
          <w:b/>
          <w:bCs/>
        </w:rPr>
        <w:t xml:space="preserve">Mill </w:t>
      </w:r>
      <w:proofErr w:type="gramStart"/>
      <w:r w:rsidRPr="003C2029">
        <w:rPr>
          <w:b/>
          <w:bCs/>
        </w:rPr>
        <w:t>finish</w:t>
      </w:r>
      <w:proofErr w:type="gramEnd"/>
    </w:p>
    <w:p w14:paraId="03ACC0DA" w14:textId="77777777" w:rsidR="00B20F14" w:rsidRDefault="00B20F14" w:rsidP="00B20F14">
      <w:pPr>
        <w:pStyle w:val="PR3"/>
        <w:spacing w:before="0"/>
        <w:contextualSpacing w:val="0"/>
      </w:pPr>
      <w:r>
        <w:t>Thickness: 0.125 inch (3.12 mm)</w:t>
      </w:r>
    </w:p>
    <w:p w14:paraId="1591A01C" w14:textId="2DA4CBAB" w:rsidR="00B20F14" w:rsidRDefault="004C4D11" w:rsidP="00B20F14">
      <w:pPr>
        <w:pStyle w:val="PR3"/>
        <w:spacing w:before="0"/>
        <w:contextualSpacing w:val="0"/>
      </w:pPr>
      <w:r>
        <w:t>Method of Attachment, Layered System: Metal edger is held in place by the weight of the tray system. Connect adjacent sections with manufacturer's standard sliding connector at both the wall and the base.</w:t>
      </w:r>
    </w:p>
    <w:p w14:paraId="73613B5C" w14:textId="77777777" w:rsidR="00EE514E" w:rsidRPr="008D3E62" w:rsidRDefault="00EE514E" w:rsidP="00EE514E">
      <w:pPr>
        <w:pStyle w:val="PR1"/>
      </w:pPr>
      <w:r w:rsidRPr="008D3E62">
        <w:t>Tray Drip Irrigation System.</w:t>
      </w:r>
    </w:p>
    <w:p w14:paraId="742F3B3E" w14:textId="77777777" w:rsidR="00EE514E" w:rsidRDefault="00EE514E" w:rsidP="00EE514E">
      <w:pPr>
        <w:pStyle w:val="PR2"/>
        <w:contextualSpacing w:val="0"/>
      </w:pPr>
      <w:r w:rsidRPr="008D3E62">
        <w:t>Irrigation Components: Sourced by Contractor.</w:t>
      </w:r>
    </w:p>
    <w:p w14:paraId="5300BF6B" w14:textId="77777777" w:rsidR="00EE514E" w:rsidRPr="008D3E62" w:rsidRDefault="00EE514E" w:rsidP="00EE514E">
      <w:pPr>
        <w:pStyle w:val="PR3"/>
        <w:contextualSpacing w:val="0"/>
      </w:pPr>
      <w:r w:rsidRPr="008D3E62">
        <w:t>Poly-Header.</w:t>
      </w:r>
    </w:p>
    <w:p w14:paraId="5EBC5C7D" w14:textId="77777777" w:rsidR="00EE514E" w:rsidRPr="008D3E62" w:rsidRDefault="00EE514E" w:rsidP="00EE514E">
      <w:pPr>
        <w:pStyle w:val="PR3"/>
        <w:spacing w:before="0"/>
        <w:contextualSpacing w:val="0"/>
        <w:outlineLvl w:val="9"/>
      </w:pPr>
      <w:r w:rsidRPr="008D3E62">
        <w:t>Low-Pressure, agricultural-grade drip</w:t>
      </w:r>
      <w:r>
        <w:t>line</w:t>
      </w:r>
      <w:r w:rsidRPr="008D3E62">
        <w:t>.</w:t>
      </w:r>
    </w:p>
    <w:p w14:paraId="7B350178" w14:textId="77777777" w:rsidR="00EE514E" w:rsidRPr="008D3E62" w:rsidRDefault="00EE514E" w:rsidP="00EE514E">
      <w:pPr>
        <w:pStyle w:val="PR3"/>
        <w:spacing w:before="0"/>
        <w:contextualSpacing w:val="0"/>
        <w:outlineLvl w:val="9"/>
      </w:pPr>
      <w:r w:rsidRPr="008D3E62">
        <w:t>Water source connectors.</w:t>
      </w:r>
    </w:p>
    <w:p w14:paraId="3B866589" w14:textId="77777777" w:rsidR="00EE514E" w:rsidRPr="008D3E62" w:rsidRDefault="00EE514E" w:rsidP="00EE514E">
      <w:pPr>
        <w:pStyle w:val="PR3"/>
        <w:spacing w:before="0"/>
        <w:contextualSpacing w:val="0"/>
      </w:pPr>
      <w:r w:rsidRPr="008D3E62">
        <w:t>Provide connection line to Poly-header.</w:t>
      </w:r>
    </w:p>
    <w:p w14:paraId="2DF205DF" w14:textId="77777777" w:rsidR="00EE514E" w:rsidRPr="008D3E62" w:rsidRDefault="00EE514E" w:rsidP="00EE514E">
      <w:pPr>
        <w:pStyle w:val="PR3"/>
        <w:spacing w:before="0"/>
        <w:contextualSpacing w:val="0"/>
      </w:pPr>
      <w:r w:rsidRPr="008D3E62">
        <w:lastRenderedPageBreak/>
        <w:t>Backflow prevention devices per applicable codes, valves, timers, and other required systems control devices.</w:t>
      </w:r>
    </w:p>
    <w:p w14:paraId="238FCAFC" w14:textId="38D81254" w:rsidR="0032055B" w:rsidRDefault="00EE514E" w:rsidP="00EE514E">
      <w:pPr>
        <w:pStyle w:val="PR3"/>
      </w:pPr>
      <w:r w:rsidRPr="008D3E62">
        <w:t xml:space="preserve">Provide connections to sub-main, valves, timers, and manifold components at tray under </w:t>
      </w:r>
      <w:r w:rsidRPr="00DD195B">
        <w:t>work of Division 22</w:t>
      </w:r>
    </w:p>
    <w:p w14:paraId="2210ED4E" w14:textId="3870AA78" w:rsidR="004C4D11" w:rsidRDefault="00C83A00" w:rsidP="00C83A00">
      <w:pPr>
        <w:pStyle w:val="PR1"/>
      </w:pPr>
      <w:r>
        <w:t xml:space="preserve">Roof Pavers: </w:t>
      </w:r>
    </w:p>
    <w:p w14:paraId="413191DD" w14:textId="77777777" w:rsidR="007A27F5" w:rsidRDefault="007A27F5" w:rsidP="007A27F5">
      <w:pPr>
        <w:pStyle w:val="PR2"/>
        <w:contextualSpacing w:val="0"/>
      </w:pPr>
      <w:r>
        <w:t>Concrete Plaza Slab by Columbia Green/Belgard/</w:t>
      </w:r>
      <w:proofErr w:type="spellStart"/>
      <w:r>
        <w:t>Wassau</w:t>
      </w:r>
      <w:proofErr w:type="spellEnd"/>
      <w:r>
        <w:t>/Nitterhouse</w:t>
      </w:r>
    </w:p>
    <w:p w14:paraId="6F4980A7" w14:textId="77777777" w:rsidR="00287568" w:rsidRDefault="00287568" w:rsidP="00287568">
      <w:pPr>
        <w:pStyle w:val="PR3"/>
        <w:contextualSpacing w:val="0"/>
      </w:pPr>
      <w:r>
        <w:t>Dimensions 24”x 24” x 1-7/8”,</w:t>
      </w:r>
      <w:r w:rsidRPr="00BB474B">
        <w:t xml:space="preserve"> </w:t>
      </w:r>
      <w:r>
        <w:t>or per drawing designation.</w:t>
      </w:r>
    </w:p>
    <w:p w14:paraId="71D98345" w14:textId="77777777" w:rsidR="00287568" w:rsidRDefault="00287568" w:rsidP="00287568">
      <w:pPr>
        <w:pStyle w:val="PR3"/>
        <w:spacing w:before="120"/>
        <w:contextualSpacing w:val="0"/>
      </w:pPr>
      <w:r>
        <w:t>Compressive strength 8,000 psi, as tested per ASTM C140</w:t>
      </w:r>
    </w:p>
    <w:p w14:paraId="408DF0F7" w14:textId="77777777" w:rsidR="00287568" w:rsidRDefault="00287568" w:rsidP="00287568">
      <w:pPr>
        <w:pStyle w:val="PR3"/>
        <w:spacing w:before="120"/>
        <w:contextualSpacing w:val="0"/>
      </w:pPr>
      <w:r>
        <w:t>Minimal flexural strength 725 psi, as tested per ASTM C293</w:t>
      </w:r>
    </w:p>
    <w:p w14:paraId="20621A29" w14:textId="77777777" w:rsidR="00287568" w:rsidRDefault="00287568" w:rsidP="00287568">
      <w:pPr>
        <w:pStyle w:val="PR3"/>
        <w:spacing w:before="120"/>
        <w:contextualSpacing w:val="0"/>
      </w:pPr>
      <w:r>
        <w:t xml:space="preserve">Water absorption shall not exceed 5%, as tested </w:t>
      </w:r>
      <w:proofErr w:type="gramStart"/>
      <w:r>
        <w:t>per</w:t>
      </w:r>
      <w:proofErr w:type="gramEnd"/>
      <w:r>
        <w:t xml:space="preserve"> ASTM C140</w:t>
      </w:r>
    </w:p>
    <w:p w14:paraId="6E9255FB" w14:textId="77777777" w:rsidR="00287568" w:rsidRDefault="00287568" w:rsidP="00287568">
      <w:pPr>
        <w:pStyle w:val="PR3"/>
        <w:spacing w:before="120"/>
        <w:contextualSpacing w:val="0"/>
      </w:pPr>
      <w:r>
        <w:t>Freeze thaw shall not exceed 1% loss of dry weight, as tested per ASTM C67</w:t>
      </w:r>
    </w:p>
    <w:p w14:paraId="5CC6B06B" w14:textId="31943E15" w:rsidR="00C83A00" w:rsidRDefault="00287568" w:rsidP="00287568">
      <w:pPr>
        <w:pStyle w:val="PR3"/>
        <w:spacing w:before="120"/>
        <w:contextualSpacing w:val="0"/>
      </w:pPr>
      <w:r>
        <w:t>Colors and Textures as selected by Architect</w:t>
      </w:r>
    </w:p>
    <w:p w14:paraId="36CCB729" w14:textId="77777777" w:rsidR="00B16C1C" w:rsidRDefault="00B16C1C" w:rsidP="00B16C1C">
      <w:pPr>
        <w:pStyle w:val="PR1"/>
      </w:pPr>
      <w:r>
        <w:t>Pedestal Supports: Pedestal supports for pavers</w:t>
      </w:r>
    </w:p>
    <w:p w14:paraId="2CBADCB6" w14:textId="77777777" w:rsidR="008E6293" w:rsidRDefault="008E6293" w:rsidP="008E6293">
      <w:pPr>
        <w:pStyle w:val="PR2"/>
        <w:contextualSpacing w:val="0"/>
      </w:pPr>
      <w:proofErr w:type="spellStart"/>
      <w:r>
        <w:t>Screwjack</w:t>
      </w:r>
      <w:proofErr w:type="spellEnd"/>
      <w:r>
        <w:t xml:space="preserve"> Pedestals by Columbia Green/Oldcastle</w:t>
      </w:r>
    </w:p>
    <w:p w14:paraId="6D91E531" w14:textId="6C646215" w:rsidR="00287568" w:rsidRDefault="008E6293" w:rsidP="008E6293">
      <w:pPr>
        <w:pStyle w:val="PR3"/>
        <w:spacing w:before="0"/>
        <w:contextualSpacing w:val="0"/>
      </w:pPr>
      <w:r>
        <w:t>Typical Height Range 0-36 inches (bracing required above 24 inches)</w:t>
      </w:r>
    </w:p>
    <w:p w14:paraId="3CC9BAD6" w14:textId="77777777" w:rsidR="00957467" w:rsidRDefault="00957467" w:rsidP="00957467">
      <w:pPr>
        <w:pStyle w:val="PR1"/>
      </w:pPr>
      <w:r>
        <w:t xml:space="preserve">Lightweight Foam Fill </w:t>
      </w:r>
    </w:p>
    <w:p w14:paraId="61B202B2" w14:textId="77777777" w:rsidR="008417FC" w:rsidRDefault="008417FC" w:rsidP="008417FC">
      <w:pPr>
        <w:pStyle w:val="PR2"/>
        <w:contextualSpacing w:val="0"/>
      </w:pPr>
      <w:r>
        <w:t xml:space="preserve">Columbia Green Geofoam </w:t>
      </w:r>
    </w:p>
    <w:p w14:paraId="36BBF17A" w14:textId="77777777" w:rsidR="000456D9" w:rsidRPr="0016189C" w:rsidRDefault="000456D9" w:rsidP="000456D9">
      <w:pPr>
        <w:pStyle w:val="PR3"/>
      </w:pPr>
      <w:r w:rsidRPr="0016189C">
        <w:t xml:space="preserve">Rigid Cellular Polystyrene Geofoam: ASTM D 6817, [Type EPS 19, </w:t>
      </w:r>
      <w:r w:rsidRPr="0016189C">
        <w:rPr>
          <w:rStyle w:val="IP"/>
          <w:b/>
          <w:bCs/>
          <w:color w:val="auto"/>
        </w:rPr>
        <w:t>1.15-lb/cu. ft.</w:t>
      </w:r>
      <w:r w:rsidRPr="0016189C">
        <w:t xml:space="preserve"> density, </w:t>
      </w:r>
      <w:r w:rsidRPr="0016189C">
        <w:rPr>
          <w:rStyle w:val="IP"/>
          <w:b/>
          <w:bCs/>
          <w:color w:val="auto"/>
        </w:rPr>
        <w:t>5.8-psi</w:t>
      </w:r>
      <w:r w:rsidRPr="0016189C">
        <w:rPr>
          <w:rStyle w:val="SI"/>
          <w:b/>
          <w:bCs/>
          <w:color w:val="auto"/>
        </w:rPr>
        <w:t xml:space="preserve"> </w:t>
      </w:r>
      <w:r w:rsidRPr="0016189C">
        <w:t xml:space="preserve">compressive strength at 1 percent deformation; </w:t>
      </w:r>
      <w:r w:rsidRPr="0016189C">
        <w:rPr>
          <w:rStyle w:val="IP"/>
          <w:b/>
          <w:bCs/>
          <w:color w:val="auto"/>
        </w:rPr>
        <w:t>16-psi</w:t>
      </w:r>
      <w:r w:rsidRPr="0016189C">
        <w:rPr>
          <w:rStyle w:val="SI"/>
          <w:b/>
          <w:bCs/>
          <w:color w:val="auto"/>
        </w:rPr>
        <w:t xml:space="preserve"> </w:t>
      </w:r>
      <w:r w:rsidRPr="0016189C">
        <w:t xml:space="preserve">compressive strength at 10 percent deformation] [Type EPS 39, </w:t>
      </w:r>
      <w:r w:rsidRPr="0016189C">
        <w:rPr>
          <w:rStyle w:val="IP"/>
          <w:b/>
          <w:bCs/>
          <w:color w:val="auto"/>
        </w:rPr>
        <w:t>2.40-lb/cu. ft.</w:t>
      </w:r>
      <w:r w:rsidRPr="0016189C">
        <w:rPr>
          <w:rStyle w:val="SI"/>
          <w:b/>
          <w:bCs/>
          <w:color w:val="auto"/>
        </w:rPr>
        <w:t xml:space="preserve"> (38.4-kg/cu. m)</w:t>
      </w:r>
      <w:r w:rsidRPr="0016189C">
        <w:t xml:space="preserve"> density, </w:t>
      </w:r>
      <w:r w:rsidRPr="0016189C">
        <w:rPr>
          <w:rStyle w:val="IP"/>
          <w:b/>
          <w:bCs/>
          <w:color w:val="auto"/>
        </w:rPr>
        <w:t>15-psi</w:t>
      </w:r>
      <w:r w:rsidRPr="0016189C">
        <w:rPr>
          <w:rStyle w:val="SI"/>
          <w:b/>
          <w:bCs/>
          <w:color w:val="auto"/>
        </w:rPr>
        <w:t xml:space="preserve"> </w:t>
      </w:r>
      <w:r w:rsidRPr="0016189C">
        <w:t xml:space="preserve">compressive strength at 1 percent deformation; </w:t>
      </w:r>
      <w:r w:rsidRPr="0016189C">
        <w:rPr>
          <w:rStyle w:val="IP"/>
          <w:b/>
          <w:bCs/>
          <w:color w:val="auto"/>
        </w:rPr>
        <w:t>40-psi</w:t>
      </w:r>
      <w:r w:rsidRPr="0016189C">
        <w:rPr>
          <w:rStyle w:val="SI"/>
          <w:b/>
          <w:bCs/>
          <w:color w:val="auto"/>
        </w:rPr>
        <w:t xml:space="preserve"> </w:t>
      </w:r>
      <w:r w:rsidRPr="0016189C">
        <w:t>compressive strength at 10 percent deformation] or per project loading requirements.</w:t>
      </w:r>
    </w:p>
    <w:p w14:paraId="536DCF71" w14:textId="632B9D79" w:rsidR="000456D9" w:rsidRDefault="000456D9" w:rsidP="000456D9">
      <w:pPr>
        <w:pStyle w:val="PR3"/>
      </w:pPr>
      <w:r w:rsidRPr="0016189C">
        <w:t xml:space="preserve">Geofoam Connectors: Manufacturer's </w:t>
      </w:r>
      <w:proofErr w:type="spellStart"/>
      <w:r w:rsidRPr="0016189C">
        <w:t>multibarbed</w:t>
      </w:r>
      <w:proofErr w:type="spellEnd"/>
      <w:r w:rsidRPr="0016189C">
        <w:t xml:space="preserve">, </w:t>
      </w:r>
      <w:proofErr w:type="gramStart"/>
      <w:r w:rsidRPr="0016189C">
        <w:t>galvanized-steel</w:t>
      </w:r>
      <w:proofErr w:type="gramEnd"/>
      <w:r w:rsidRPr="0016189C">
        <w:t xml:space="preserve"> sheet connectors</w:t>
      </w:r>
    </w:p>
    <w:p w14:paraId="4AE76F47" w14:textId="77777777" w:rsidR="00975EC7" w:rsidRPr="0013198D" w:rsidRDefault="00975EC7" w:rsidP="0C61180A">
      <w:pPr>
        <w:pStyle w:val="PRT"/>
      </w:pPr>
      <w:r>
        <w:t>EXECUTION</w:t>
      </w:r>
    </w:p>
    <w:p w14:paraId="2BA4E457" w14:textId="77777777" w:rsidR="00975EC7" w:rsidRPr="0013198D" w:rsidRDefault="00975EC7" w:rsidP="0C61180A">
      <w:pPr>
        <w:pStyle w:val="ART"/>
        <w:tabs>
          <w:tab w:val="num" w:pos="864"/>
        </w:tabs>
      </w:pPr>
      <w:r>
        <w:t>EXAMINATION</w:t>
      </w:r>
    </w:p>
    <w:p w14:paraId="6FD8A682" w14:textId="77777777" w:rsidR="00243C90" w:rsidRPr="0013198D" w:rsidRDefault="00243C90" w:rsidP="0C61180A">
      <w:pPr>
        <w:pStyle w:val="PR1"/>
        <w:tabs>
          <w:tab w:val="clear" w:pos="864"/>
          <w:tab w:val="num" w:pos="846"/>
        </w:tabs>
        <w:ind w:left="846"/>
      </w:pPr>
      <w:r>
        <w:t>Examine substrates, areas, and conditions for compliance with the requirements affecting performance of roofing system.</w:t>
      </w:r>
    </w:p>
    <w:p w14:paraId="6578BF50" w14:textId="77777777" w:rsidR="00243C90" w:rsidRPr="0013198D" w:rsidRDefault="00243C90" w:rsidP="0C61180A">
      <w:pPr>
        <w:pStyle w:val="PR2"/>
        <w:tabs>
          <w:tab w:val="num" w:pos="1440"/>
        </w:tabs>
      </w:pPr>
      <w:r>
        <w:t>General:</w:t>
      </w:r>
    </w:p>
    <w:p w14:paraId="64504417" w14:textId="77777777" w:rsidR="00243C90" w:rsidRPr="0013198D" w:rsidRDefault="00243C90" w:rsidP="0C61180A">
      <w:pPr>
        <w:pStyle w:val="PR3"/>
      </w:pPr>
      <w:r>
        <w:t>Verify that roof openings and penetrations are in place and set and braced and that roof drains are securely clamped in place.</w:t>
      </w:r>
    </w:p>
    <w:p w14:paraId="76511300" w14:textId="77777777" w:rsidR="00243C90" w:rsidRPr="0013198D" w:rsidRDefault="00243C90" w:rsidP="0C61180A">
      <w:pPr>
        <w:pStyle w:val="PR3"/>
      </w:pPr>
      <w:r>
        <w:t xml:space="preserve">Verify that wood cants, blocking, curbs, and </w:t>
      </w:r>
      <w:proofErr w:type="spellStart"/>
      <w:r>
        <w:t>nailers</w:t>
      </w:r>
      <w:proofErr w:type="spellEnd"/>
      <w:r>
        <w:t xml:space="preserve"> are securely anchored to roof deck at penetrations and terminations and that </w:t>
      </w:r>
      <w:proofErr w:type="spellStart"/>
      <w:r>
        <w:t>nailers</w:t>
      </w:r>
      <w:proofErr w:type="spellEnd"/>
      <w:r>
        <w:t xml:space="preserve"> match thicknesses of insulation.</w:t>
      </w:r>
    </w:p>
    <w:p w14:paraId="1F52CF61" w14:textId="77777777" w:rsidR="00243C90" w:rsidRPr="001E5CA2" w:rsidRDefault="00243C90" w:rsidP="0C61180A">
      <w:pPr>
        <w:pStyle w:val="PR2"/>
        <w:tabs>
          <w:tab w:val="num" w:pos="1440"/>
        </w:tabs>
        <w:rPr>
          <w:b/>
          <w:bCs/>
        </w:rPr>
      </w:pPr>
      <w:r w:rsidRPr="0C61180A">
        <w:rPr>
          <w:b/>
          <w:bCs/>
        </w:rPr>
        <w:lastRenderedPageBreak/>
        <w:t>Steel Decks:</w:t>
      </w:r>
    </w:p>
    <w:p w14:paraId="4ACE5509" w14:textId="77777777" w:rsidR="00C952AC" w:rsidRPr="0013198D" w:rsidRDefault="00C952AC" w:rsidP="0C61180A">
      <w:pPr>
        <w:pStyle w:val="PR3"/>
        <w:rPr>
          <w:rFonts w:cs="Calibri"/>
        </w:rPr>
      </w:pPr>
      <w:r w:rsidRPr="0C61180A">
        <w:rPr>
          <w:rFonts w:cs="Calibri"/>
          <w:shd w:val="clear" w:color="auto" w:fill="FFFFFF"/>
        </w:rPr>
        <w:t xml:space="preserve">Verify that surface plane flatness and fastening of steel roof deck complies with requirements in Division 05 Section "Steel Decking." </w:t>
      </w:r>
    </w:p>
    <w:p w14:paraId="68A10B7D" w14:textId="77777777" w:rsidR="00C952AC" w:rsidRPr="0013198D" w:rsidRDefault="00C952AC" w:rsidP="0C61180A">
      <w:pPr>
        <w:pStyle w:val="PR3"/>
        <w:rPr>
          <w:rFonts w:cs="Calibri"/>
        </w:rPr>
      </w:pPr>
      <w:r w:rsidRPr="0C61180A">
        <w:rPr>
          <w:rFonts w:cs="Calibri"/>
          <w:shd w:val="clear" w:color="auto" w:fill="FFFFFF"/>
        </w:rPr>
        <w:t xml:space="preserve">Verify that decking is visibly dry and free of moisture. </w:t>
      </w:r>
    </w:p>
    <w:p w14:paraId="0542B6B8" w14:textId="77777777" w:rsidR="00C952AC" w:rsidRPr="0013198D" w:rsidRDefault="00C952AC" w:rsidP="0C61180A">
      <w:pPr>
        <w:pStyle w:val="PR3"/>
        <w:rPr>
          <w:rFonts w:cs="Calibri"/>
        </w:rPr>
      </w:pPr>
      <w:r w:rsidRPr="0C61180A">
        <w:rPr>
          <w:rFonts w:cs="Calibri"/>
          <w:shd w:val="clear" w:color="auto" w:fill="FFFFFF"/>
        </w:rPr>
        <w:t xml:space="preserve">Verify that the decking is smooth and free of large cracks, holes, or sharp changes in elevation of the surface. </w:t>
      </w:r>
    </w:p>
    <w:p w14:paraId="6B68716E" w14:textId="77777777" w:rsidR="00C952AC" w:rsidRDefault="00C952AC" w:rsidP="0C61180A">
      <w:pPr>
        <w:pStyle w:val="PR3"/>
        <w:rPr>
          <w:rFonts w:cs="Calibri"/>
        </w:rPr>
      </w:pPr>
      <w:r w:rsidRPr="0C61180A">
        <w:rPr>
          <w:rFonts w:cs="Calibri"/>
          <w:shd w:val="clear" w:color="auto" w:fill="FFFFFF"/>
        </w:rPr>
        <w:t xml:space="preserve">When applicable perform pull test with the specific fastener being used on the project to confirm the fastener resistance meets the requirements for that </w:t>
      </w:r>
      <w:proofErr w:type="gramStart"/>
      <w:r w:rsidRPr="0C61180A">
        <w:rPr>
          <w:rFonts w:cs="Calibri"/>
          <w:shd w:val="clear" w:color="auto" w:fill="FFFFFF"/>
        </w:rPr>
        <w:t>particular system</w:t>
      </w:r>
      <w:proofErr w:type="gramEnd"/>
      <w:r w:rsidRPr="0C61180A">
        <w:rPr>
          <w:rFonts w:cs="Calibri"/>
        </w:rPr>
        <w:t>.</w:t>
      </w:r>
    </w:p>
    <w:p w14:paraId="2AF4CF58" w14:textId="77777777" w:rsidR="00243C90" w:rsidRPr="001E5CA2" w:rsidRDefault="00243C90" w:rsidP="0C61180A">
      <w:pPr>
        <w:pStyle w:val="PR2"/>
        <w:tabs>
          <w:tab w:val="num" w:pos="1440"/>
        </w:tabs>
        <w:rPr>
          <w:b/>
          <w:bCs/>
        </w:rPr>
      </w:pPr>
      <w:r w:rsidRPr="0C61180A">
        <w:rPr>
          <w:b/>
          <w:bCs/>
        </w:rPr>
        <w:t>Concrete Decks:</w:t>
      </w:r>
    </w:p>
    <w:p w14:paraId="0CC32908" w14:textId="77777777" w:rsidR="00243C90" w:rsidRPr="0013198D" w:rsidRDefault="00243C90" w:rsidP="0C61180A">
      <w:pPr>
        <w:pStyle w:val="PR3"/>
      </w:pPr>
      <w:r>
        <w:t>Verify that concrete curing compounds that will impair adhesion of roofing components to roof deck have been removed.</w:t>
      </w:r>
    </w:p>
    <w:p w14:paraId="2C79B7FC" w14:textId="77777777" w:rsidR="00E03118" w:rsidRDefault="00243C90" w:rsidP="0C61180A">
      <w:pPr>
        <w:pStyle w:val="PR3"/>
      </w:pPr>
      <w:proofErr w:type="gramStart"/>
      <w:r>
        <w:t>Verify</w:t>
      </w:r>
      <w:proofErr w:type="gramEnd"/>
      <w:r>
        <w:t xml:space="preserve"> that concrete </w:t>
      </w:r>
      <w:proofErr w:type="gramStart"/>
      <w:r>
        <w:t>substrate</w:t>
      </w:r>
      <w:proofErr w:type="gramEnd"/>
      <w:r>
        <w:t xml:space="preserve"> is visibly dry and free of moisture. </w:t>
      </w:r>
    </w:p>
    <w:p w14:paraId="65DE7F95" w14:textId="5C67DE5F" w:rsidR="00243C90" w:rsidRPr="0013198D" w:rsidRDefault="00243C90" w:rsidP="0C61180A">
      <w:pPr>
        <w:pStyle w:val="PR2"/>
        <w:tabs>
          <w:tab w:val="num" w:pos="1440"/>
        </w:tabs>
      </w:pPr>
      <w:r>
        <w:t>Ensure general rigidity and proper slope for drainage.</w:t>
      </w:r>
    </w:p>
    <w:p w14:paraId="23D15D68" w14:textId="77777777" w:rsidR="00243C90" w:rsidRPr="0013198D" w:rsidRDefault="00243C90" w:rsidP="0C61180A">
      <w:pPr>
        <w:pStyle w:val="PR2"/>
        <w:tabs>
          <w:tab w:val="num" w:pos="1440"/>
        </w:tabs>
        <w:spacing w:before="0"/>
      </w:pPr>
      <w:r>
        <w:t xml:space="preserve">Verify that deck is securely fastened with no projecting fasteners and with no adjacent units </w:t>
      </w:r>
      <w:r w:rsidR="003B40DC">
        <w:t>more than</w:t>
      </w:r>
      <w:r>
        <w:t xml:space="preserve"> </w:t>
      </w:r>
      <w:r w:rsidRPr="0C61180A">
        <w:rPr>
          <w:rStyle w:val="IP"/>
          <w:color w:val="auto"/>
        </w:rPr>
        <w:t>1/16 inch</w:t>
      </w:r>
      <w:r w:rsidRPr="0C61180A">
        <w:rPr>
          <w:rStyle w:val="SI"/>
          <w:color w:val="auto"/>
        </w:rPr>
        <w:t xml:space="preserve"> (1.6 mm)</w:t>
      </w:r>
      <w:r>
        <w:t xml:space="preserve"> out of plane relative to adjoining deck.</w:t>
      </w:r>
    </w:p>
    <w:p w14:paraId="31F9364C" w14:textId="77777777" w:rsidR="00243C90" w:rsidRDefault="00243C90" w:rsidP="0C61180A">
      <w:pPr>
        <w:pStyle w:val="PR1"/>
        <w:tabs>
          <w:tab w:val="clear" w:pos="864"/>
          <w:tab w:val="num" w:pos="846"/>
        </w:tabs>
        <w:ind w:left="846"/>
      </w:pPr>
      <w:r>
        <w:t xml:space="preserve">Unacceptable panels should be brought to the attention of the General Contractor and Project Owner’s Representative and </w:t>
      </w:r>
      <w:proofErr w:type="gramStart"/>
      <w:r w:rsidR="00DB1BE6">
        <w:t>shall</w:t>
      </w:r>
      <w:proofErr w:type="gramEnd"/>
      <w:r>
        <w:t xml:space="preserve"> be corrected prior to installation of roofing system.</w:t>
      </w:r>
    </w:p>
    <w:p w14:paraId="3D46D4F8" w14:textId="76B9537D" w:rsidR="00B72D78" w:rsidRDefault="006D33E0" w:rsidP="0C61180A">
      <w:pPr>
        <w:pStyle w:val="PR1"/>
        <w:tabs>
          <w:tab w:val="clear" w:pos="864"/>
          <w:tab w:val="num" w:pos="846"/>
        </w:tabs>
        <w:ind w:left="846"/>
      </w:pPr>
      <w:r w:rsidRPr="005368A6">
        <w:t>Examine each area to receive vegetated roof assembly for compliance with requirements for installation tolerances and other conditions affecting performance</w:t>
      </w:r>
      <w:r>
        <w:t>.</w:t>
      </w:r>
    </w:p>
    <w:p w14:paraId="20C68356" w14:textId="0ECB1930" w:rsidR="006D33E0" w:rsidRDefault="00802BF3" w:rsidP="006D33E0">
      <w:pPr>
        <w:pStyle w:val="PR2"/>
      </w:pPr>
      <w:r>
        <w:t>Verify that roof insulation over roofing membrane is in place, secure, and flush along all seams.</w:t>
      </w:r>
    </w:p>
    <w:p w14:paraId="7C730702" w14:textId="77777777" w:rsidR="00B614B1" w:rsidRDefault="00B614B1" w:rsidP="00B614B1">
      <w:pPr>
        <w:pStyle w:val="PR2"/>
        <w:spacing w:before="0"/>
        <w:contextualSpacing w:val="0"/>
      </w:pPr>
      <w:r>
        <w:t>Verify that perimeter and other flashings are in place and secure along entire lengths where they will be covered by vegetated roof assembly.</w:t>
      </w:r>
    </w:p>
    <w:p w14:paraId="19C0481B" w14:textId="26FE29B1" w:rsidR="00802BF3" w:rsidRDefault="00BE0C04" w:rsidP="00BE0C04">
      <w:pPr>
        <w:pStyle w:val="PR2"/>
        <w:spacing w:before="0"/>
        <w:contextualSpacing w:val="0"/>
      </w:pPr>
      <w:r>
        <w:t>Verify protection course over membrane roofing is in place and conforming to roofing manufacturer instructions, as inspected and accepted by roofing manufacturer's technical representative.</w:t>
      </w:r>
    </w:p>
    <w:p w14:paraId="34E97E39" w14:textId="64591EC5" w:rsidR="00092843" w:rsidRDefault="00A670BD" w:rsidP="00092843">
      <w:pPr>
        <w:pStyle w:val="PR1"/>
      </w:pPr>
      <w:r>
        <w:t>Inspect growing medium.</w:t>
      </w:r>
    </w:p>
    <w:p w14:paraId="1CAC352D" w14:textId="77777777" w:rsidR="00425A70" w:rsidRDefault="00425A70" w:rsidP="00425A70">
      <w:pPr>
        <w:pStyle w:val="PR2"/>
        <w:contextualSpacing w:val="0"/>
      </w:pPr>
      <w:r>
        <w:t>Verify that no foreign or deleterious material or liquid, such as paint, paint washout, concrete slurry, concrete layers or chunks, cement, plaster, oils, gasoline, diesel fuel, paint thinner, turpentine, tar, roofing compound, or acid has been deposited in growing medium within a planting area.</w:t>
      </w:r>
    </w:p>
    <w:p w14:paraId="3F6B0265" w14:textId="5A784132" w:rsidR="00A670BD" w:rsidRPr="0013198D" w:rsidRDefault="00425A70" w:rsidP="00425A70">
      <w:pPr>
        <w:pStyle w:val="PR2"/>
      </w:pPr>
      <w:r>
        <w:t>If growing medium is contaminated by foreign or deleterious material or liquid, remove growing medium and contamination and replace with new growing medium.</w:t>
      </w:r>
    </w:p>
    <w:p w14:paraId="1069921B" w14:textId="77777777" w:rsidR="00975EC7" w:rsidRPr="0013198D" w:rsidRDefault="00975EC7" w:rsidP="0C61180A">
      <w:pPr>
        <w:pStyle w:val="ART"/>
        <w:tabs>
          <w:tab w:val="num" w:pos="864"/>
        </w:tabs>
      </w:pPr>
      <w:r>
        <w:t>PREPARATION</w:t>
      </w:r>
    </w:p>
    <w:p w14:paraId="3D16D86C" w14:textId="77777777" w:rsidR="00975EC7" w:rsidRPr="0013198D" w:rsidRDefault="00975EC7" w:rsidP="0C61180A">
      <w:pPr>
        <w:pStyle w:val="PR1"/>
        <w:tabs>
          <w:tab w:val="clear" w:pos="864"/>
          <w:tab w:val="num" w:pos="846"/>
        </w:tabs>
        <w:ind w:left="846"/>
      </w:pPr>
      <w:r>
        <w:t>Clean and remove from substrate sharp projections, dust, debris, moisture, and other substances detrimental to roofing installation in accordance with roofing system manufacturer's written instructions.</w:t>
      </w:r>
    </w:p>
    <w:p w14:paraId="30796D12" w14:textId="77777777" w:rsidR="00975EC7" w:rsidRPr="0013198D" w:rsidRDefault="00975EC7" w:rsidP="0C61180A">
      <w:pPr>
        <w:pStyle w:val="PR1"/>
        <w:tabs>
          <w:tab w:val="clear" w:pos="864"/>
          <w:tab w:val="num" w:pos="846"/>
        </w:tabs>
        <w:ind w:left="846"/>
      </w:pPr>
      <w:r>
        <w:t xml:space="preserve">Prevent materials from entering and clogging roof drains and conductors and from spilling or migrating onto surfaces of other construction.  </w:t>
      </w:r>
    </w:p>
    <w:p w14:paraId="3D5A0A1B" w14:textId="7B4C680B" w:rsidR="006A4754" w:rsidRPr="0013198D" w:rsidRDefault="006A4754" w:rsidP="006A4754">
      <w:pPr>
        <w:pStyle w:val="PR1"/>
        <w:tabs>
          <w:tab w:val="clear" w:pos="864"/>
          <w:tab w:val="num" w:pos="846"/>
        </w:tabs>
        <w:ind w:left="846"/>
      </w:pPr>
      <w:r>
        <w:lastRenderedPageBreak/>
        <w:t>If applicable, prime surface of deck at a rate recommended by roofing manufacturer and allow primer to dry.</w:t>
      </w:r>
    </w:p>
    <w:p w14:paraId="42427AFC" w14:textId="72698824" w:rsidR="00975EC7" w:rsidRPr="0013198D" w:rsidRDefault="00975EC7" w:rsidP="0C61180A">
      <w:pPr>
        <w:pStyle w:val="PR1"/>
      </w:pPr>
      <w:r>
        <w:t xml:space="preserve">Proceed with </w:t>
      </w:r>
      <w:r w:rsidR="00DC6908">
        <w:t xml:space="preserve">each step of </w:t>
      </w:r>
      <w:r>
        <w:t>installation only after unsatisfactory conditions have been corrected.</w:t>
      </w:r>
    </w:p>
    <w:p w14:paraId="0B74F2D6" w14:textId="77777777" w:rsidR="00975EC7" w:rsidRPr="0013198D" w:rsidRDefault="00975EC7" w:rsidP="0C61180A">
      <w:pPr>
        <w:pStyle w:val="ART"/>
        <w:tabs>
          <w:tab w:val="num" w:pos="864"/>
        </w:tabs>
      </w:pPr>
      <w:r>
        <w:t>Re-roof Preparation</w:t>
      </w:r>
    </w:p>
    <w:p w14:paraId="2094B4B1" w14:textId="77777777" w:rsidR="00975EC7" w:rsidRPr="0013198D" w:rsidRDefault="00975EC7" w:rsidP="0C61180A">
      <w:pPr>
        <w:pStyle w:val="PR1"/>
        <w:tabs>
          <w:tab w:val="clear" w:pos="864"/>
          <w:tab w:val="num" w:pos="846"/>
        </w:tabs>
        <w:ind w:left="846"/>
      </w:pPr>
      <w:r>
        <w:t>Remove all roofing membrane, surfacing, coverboards, insulation, fasteners, asphalt, pitch, adhesives, etc.</w:t>
      </w:r>
    </w:p>
    <w:p w14:paraId="03E49F94" w14:textId="77777777" w:rsidR="00975EC7" w:rsidRPr="0013198D" w:rsidRDefault="00975EC7" w:rsidP="0C61180A">
      <w:pPr>
        <w:pStyle w:val="PR2"/>
        <w:tabs>
          <w:tab w:val="num" w:pos="1440"/>
        </w:tabs>
      </w:pPr>
      <w:r>
        <w:t>Remove an area no larger than can be re-roofed in one day.</w:t>
      </w:r>
    </w:p>
    <w:p w14:paraId="74CAA9DC" w14:textId="31864C9B" w:rsidR="00975EC7" w:rsidRPr="0013198D" w:rsidRDefault="00975EC7" w:rsidP="0C61180A">
      <w:pPr>
        <w:pStyle w:val="PR1"/>
        <w:tabs>
          <w:tab w:val="clear" w:pos="864"/>
          <w:tab w:val="num" w:pos="846"/>
        </w:tabs>
        <w:ind w:left="846"/>
      </w:pPr>
      <w:r>
        <w:t xml:space="preserve">Tear out all base flashings, </w:t>
      </w:r>
      <w:proofErr w:type="spellStart"/>
      <w:r>
        <w:t>counterflashings</w:t>
      </w:r>
      <w:proofErr w:type="spellEnd"/>
      <w:r>
        <w:t>, pitch pans, pipe flashings, vents</w:t>
      </w:r>
      <w:r w:rsidR="00F050AC">
        <w:t>, sumps</w:t>
      </w:r>
      <w:r>
        <w:t xml:space="preserve"> and like components necessary for application of new membrane.</w:t>
      </w:r>
    </w:p>
    <w:p w14:paraId="1DE34680" w14:textId="77777777" w:rsidR="00975EC7" w:rsidRPr="0013198D" w:rsidRDefault="00975EC7" w:rsidP="0C61180A">
      <w:pPr>
        <w:pStyle w:val="PR1"/>
        <w:tabs>
          <w:tab w:val="clear" w:pos="864"/>
          <w:tab w:val="num" w:pos="846"/>
        </w:tabs>
        <w:ind w:left="846"/>
      </w:pPr>
      <w:r>
        <w:t>Remove abandoned equipment curbs, skylights, smoke hatches, and penetrations.</w:t>
      </w:r>
    </w:p>
    <w:p w14:paraId="33144D6E" w14:textId="77777777" w:rsidR="00975EC7" w:rsidRPr="0013198D" w:rsidRDefault="00975EC7" w:rsidP="0C61180A">
      <w:pPr>
        <w:pStyle w:val="PR2"/>
        <w:tabs>
          <w:tab w:val="num" w:pos="1440"/>
        </w:tabs>
      </w:pPr>
      <w:r>
        <w:t>Install decking to match existing as directed by Owner's Representative.</w:t>
      </w:r>
    </w:p>
    <w:p w14:paraId="2CEB3FE4" w14:textId="77777777" w:rsidR="00975EC7" w:rsidRPr="0013198D" w:rsidRDefault="00975EC7" w:rsidP="0C61180A">
      <w:pPr>
        <w:pStyle w:val="PR1"/>
        <w:tabs>
          <w:tab w:val="clear" w:pos="864"/>
          <w:tab w:val="num" w:pos="846"/>
        </w:tabs>
        <w:ind w:left="846"/>
      </w:pPr>
      <w:r>
        <w:t xml:space="preserve">Raise (disconnect by licensed craftsmen, if necessary) all HVAC units and other equipment supported by curbs to conform with the following:  </w:t>
      </w:r>
    </w:p>
    <w:p w14:paraId="57FED9E1" w14:textId="77777777" w:rsidR="00975EC7" w:rsidRPr="0013198D" w:rsidRDefault="00975EC7" w:rsidP="0C61180A">
      <w:pPr>
        <w:pStyle w:val="PR2"/>
        <w:tabs>
          <w:tab w:val="num" w:pos="1440"/>
        </w:tabs>
      </w:pPr>
      <w:r>
        <w:t>Modify curbs as required to provide a minimum 8" base flashing height measured from the surface of the new membrane to the top of the flashing membrane.</w:t>
      </w:r>
    </w:p>
    <w:p w14:paraId="66F97496" w14:textId="77777777" w:rsidR="00975EC7" w:rsidRPr="0013198D" w:rsidRDefault="00A95BCA" w:rsidP="0C61180A">
      <w:pPr>
        <w:pStyle w:val="PR2"/>
        <w:tabs>
          <w:tab w:val="num" w:pos="1440"/>
        </w:tabs>
      </w:pPr>
      <w:proofErr w:type="gramStart"/>
      <w:r>
        <w:t>Secure</w:t>
      </w:r>
      <w:r w:rsidR="00975EC7">
        <w:t xml:space="preserve"> of</w:t>
      </w:r>
      <w:proofErr w:type="gramEnd"/>
      <w:r w:rsidR="00975EC7">
        <w:t xml:space="preserve"> flashing and install new metal counterflashing prior to re-installation of unit.</w:t>
      </w:r>
    </w:p>
    <w:p w14:paraId="0AFA9542" w14:textId="77777777" w:rsidR="00975EC7" w:rsidRPr="0013198D" w:rsidRDefault="00975EC7" w:rsidP="0C61180A">
      <w:pPr>
        <w:pStyle w:val="PR2"/>
        <w:tabs>
          <w:tab w:val="num" w:pos="1440"/>
        </w:tabs>
      </w:pPr>
      <w:r>
        <w:t xml:space="preserve">Perimeter </w:t>
      </w:r>
      <w:proofErr w:type="spellStart"/>
      <w:r>
        <w:t>nailers</w:t>
      </w:r>
      <w:proofErr w:type="spellEnd"/>
      <w:r>
        <w:t xml:space="preserve"> </w:t>
      </w:r>
      <w:r w:rsidR="00DB1BE6">
        <w:t>shall</w:t>
      </w:r>
      <w:r>
        <w:t xml:space="preserve"> be elevated to match elevation of new roof insulation.</w:t>
      </w:r>
    </w:p>
    <w:p w14:paraId="4A3CB4A1" w14:textId="77777777" w:rsidR="00975EC7" w:rsidRPr="0013198D" w:rsidRDefault="00975EC7" w:rsidP="0C61180A">
      <w:pPr>
        <w:pStyle w:val="PR1"/>
        <w:tabs>
          <w:tab w:val="clear" w:pos="864"/>
          <w:tab w:val="num" w:pos="846"/>
        </w:tabs>
        <w:ind w:left="846"/>
      </w:pPr>
      <w:r>
        <w:t>Immediately remove all debris from roof surface.  Demolished roof system may not be stored on the roof surface.</w:t>
      </w:r>
    </w:p>
    <w:p w14:paraId="11D26F9E" w14:textId="77777777" w:rsidR="00975EC7" w:rsidRPr="0013198D" w:rsidRDefault="00975EC7" w:rsidP="0C61180A">
      <w:pPr>
        <w:pStyle w:val="ART"/>
        <w:tabs>
          <w:tab w:val="num" w:pos="864"/>
        </w:tabs>
      </w:pPr>
      <w:r>
        <w:t>SUBSTRATE BOARD INSTALLATION</w:t>
      </w:r>
    </w:p>
    <w:p w14:paraId="5110BAC4" w14:textId="77777777" w:rsidR="00975EC7" w:rsidRDefault="00975EC7" w:rsidP="0C61180A">
      <w:pPr>
        <w:pStyle w:val="PR1"/>
        <w:tabs>
          <w:tab w:val="clear" w:pos="864"/>
          <w:tab w:val="num" w:pos="846"/>
        </w:tabs>
        <w:ind w:left="846"/>
      </w:pPr>
      <w:r>
        <w:t xml:space="preserve">Install substrate board with long joints in continuous straight lines, perpendicular to roof slopes with end joints staggered between rows.  Tightly </w:t>
      </w:r>
      <w:proofErr w:type="gramStart"/>
      <w:r>
        <w:t>butt</w:t>
      </w:r>
      <w:proofErr w:type="gramEnd"/>
      <w:r>
        <w:t xml:space="preserve"> substrate boards together.</w:t>
      </w:r>
    </w:p>
    <w:p w14:paraId="29A66549" w14:textId="2029E4BA" w:rsidR="00310C33" w:rsidRPr="00310C33" w:rsidRDefault="00310C33" w:rsidP="0C61180A">
      <w:pPr>
        <w:pStyle w:val="PR1"/>
      </w:pPr>
      <w:bookmarkStart w:id="8" w:name="_Hlk153884449"/>
      <w:r w:rsidRPr="003A2150">
        <w:rPr>
          <w:b/>
          <w:bCs/>
        </w:rPr>
        <w:t>Mechanically Fastened Substrate Board</w:t>
      </w:r>
      <w:r w:rsidR="003A2150">
        <w:t>: Install</w:t>
      </w:r>
      <w:r>
        <w:t xml:space="preserve"> substrate board and secure to deck using mechanical fasteners designed and sized for fastening specified substrate board to deck type.</w:t>
      </w:r>
    </w:p>
    <w:p w14:paraId="5D95FC45" w14:textId="0325F2AB" w:rsidR="00310C33" w:rsidRPr="00310C33" w:rsidRDefault="00310C33" w:rsidP="0C61180A">
      <w:pPr>
        <w:pStyle w:val="PR2"/>
        <w:tabs>
          <w:tab w:val="num" w:pos="1440"/>
        </w:tabs>
      </w:pPr>
      <w:r>
        <w:t xml:space="preserve">Fasten substrate board to </w:t>
      </w:r>
      <w:r w:rsidRPr="0098027B">
        <w:rPr>
          <w:b/>
          <w:bCs/>
        </w:rPr>
        <w:t>top flanges of steel deck</w:t>
      </w:r>
      <w:r w:rsidR="00991D82">
        <w:rPr>
          <w:b/>
          <w:bCs/>
        </w:rPr>
        <w:t xml:space="preserve"> </w:t>
      </w:r>
      <w:r>
        <w:t>to resist uplift pressure at corners, perimeter, and field of roof per roofing system manufacturer's written instructions.</w:t>
      </w:r>
    </w:p>
    <w:p w14:paraId="5DFBD6AE" w14:textId="77777777" w:rsidR="00310C33" w:rsidRPr="003A2150" w:rsidRDefault="00310C33" w:rsidP="0C61180A">
      <w:pPr>
        <w:pStyle w:val="PR1"/>
        <w:tabs>
          <w:tab w:val="clear" w:pos="864"/>
          <w:tab w:val="num" w:pos="846"/>
        </w:tabs>
        <w:ind w:left="846"/>
      </w:pPr>
      <w:r w:rsidRPr="003A2150">
        <w:rPr>
          <w:b/>
          <w:bCs/>
        </w:rPr>
        <w:t>Loose Laid Substrate Board</w:t>
      </w:r>
      <w:r w:rsidRPr="003A2150">
        <w:t>: Loose lay substrate board, staggering joints with insulation board substrate.</w:t>
      </w:r>
    </w:p>
    <w:p w14:paraId="2167B578" w14:textId="7440ECB7" w:rsidR="00310C33" w:rsidRPr="003A2150" w:rsidRDefault="00310C33" w:rsidP="0C61180A">
      <w:pPr>
        <w:pStyle w:val="PR1"/>
      </w:pPr>
      <w:r w:rsidRPr="003A2150">
        <w:rPr>
          <w:b/>
          <w:bCs/>
        </w:rPr>
        <w:t>Adhered Substrate Board</w:t>
      </w:r>
      <w:r w:rsidR="003A2150" w:rsidRPr="003A2150">
        <w:t>: Adhere</w:t>
      </w:r>
      <w:r w:rsidRPr="003A2150">
        <w:t xml:space="preserve"> substrate board to substrate as follows:</w:t>
      </w:r>
    </w:p>
    <w:p w14:paraId="22A9716C" w14:textId="77777777" w:rsidR="00310C33" w:rsidRPr="00310C33" w:rsidRDefault="00310C33" w:rsidP="0C61180A">
      <w:pPr>
        <w:pStyle w:val="PR2"/>
      </w:pPr>
      <w:r>
        <w:t>Install in a two-part urethane adhesive according to roofing system manufacturer’s instruction.</w:t>
      </w:r>
    </w:p>
    <w:p w14:paraId="47F73A17" w14:textId="077E5E4B" w:rsidR="00310C33" w:rsidRPr="00310C33" w:rsidRDefault="00310C33" w:rsidP="0C61180A">
      <w:pPr>
        <w:pStyle w:val="PR2"/>
        <w:tabs>
          <w:tab w:val="num" w:pos="1440"/>
        </w:tabs>
      </w:pPr>
      <w:r>
        <w:t>Install to resist uplift pressure at corners, perimeter, and field of roof.</w:t>
      </w:r>
      <w:bookmarkEnd w:id="8"/>
    </w:p>
    <w:p w14:paraId="13B0A4DE" w14:textId="77777777" w:rsidR="00975EC7" w:rsidRPr="0013198D" w:rsidRDefault="00975EC7" w:rsidP="0C61180A">
      <w:pPr>
        <w:pStyle w:val="ART"/>
        <w:tabs>
          <w:tab w:val="num" w:pos="864"/>
        </w:tabs>
      </w:pPr>
      <w:r>
        <w:lastRenderedPageBreak/>
        <w:t>VAPOR-RETARDER INSTALLATION</w:t>
      </w:r>
    </w:p>
    <w:p w14:paraId="7AB18E38" w14:textId="77777777" w:rsidR="00975EC7" w:rsidRPr="0013198D" w:rsidRDefault="00975EC7" w:rsidP="0C61180A">
      <w:pPr>
        <w:pStyle w:val="PR1"/>
      </w:pPr>
      <w:r>
        <w:t xml:space="preserve">Install polyethylene-sheet vapor retarder as a loosely laid single layer over area to receive vapor retarder, side and end lapping each sheet a minimum of </w:t>
      </w:r>
      <w:r w:rsidRPr="0C61180A">
        <w:rPr>
          <w:rStyle w:val="IP"/>
          <w:color w:val="auto"/>
        </w:rPr>
        <w:t>2 inches</w:t>
      </w:r>
      <w:r w:rsidRPr="0C61180A">
        <w:rPr>
          <w:rStyle w:val="SI"/>
          <w:color w:val="auto"/>
        </w:rPr>
        <w:t xml:space="preserve"> (50 mm)</w:t>
      </w:r>
      <w:r>
        <w:t xml:space="preserve"> and </w:t>
      </w:r>
      <w:r w:rsidRPr="0C61180A">
        <w:rPr>
          <w:rStyle w:val="IP"/>
          <w:color w:val="auto"/>
        </w:rPr>
        <w:t>6 inches</w:t>
      </w:r>
      <w:r w:rsidRPr="0C61180A">
        <w:rPr>
          <w:rStyle w:val="SI"/>
          <w:color w:val="auto"/>
        </w:rPr>
        <w:t xml:space="preserve"> (150 mm)</w:t>
      </w:r>
      <w:r>
        <w:t>, respectively.</w:t>
      </w:r>
    </w:p>
    <w:p w14:paraId="08A9F5AE" w14:textId="69A4397C" w:rsidR="00975EC7" w:rsidRPr="0013198D" w:rsidRDefault="0072487C" w:rsidP="0C61180A">
      <w:pPr>
        <w:pStyle w:val="PR2"/>
      </w:pPr>
      <w:r>
        <w:t>Seal side and end laps</w:t>
      </w:r>
      <w:r w:rsidR="00975EC7">
        <w:t>.</w:t>
      </w:r>
    </w:p>
    <w:p w14:paraId="4BDC7DA5" w14:textId="77777777" w:rsidR="00CB3132" w:rsidRPr="0013198D" w:rsidRDefault="00CB3132" w:rsidP="0C61180A">
      <w:pPr>
        <w:pStyle w:val="PR1"/>
        <w:tabs>
          <w:tab w:val="clear" w:pos="864"/>
          <w:tab w:val="num" w:pos="846"/>
        </w:tabs>
        <w:ind w:left="850"/>
      </w:pPr>
      <w:r>
        <w:t xml:space="preserve">Install modified bituminous vapor retarder sheet </w:t>
      </w:r>
      <w:r w:rsidR="003B40DC">
        <w:t>per</w:t>
      </w:r>
      <w:r>
        <w:t xml:space="preserve"> roofing manufacturer's written instructions, starting at low point of roofing system.  Extend roofing membrane sheets over and terminate beyond cants, installing as follows:</w:t>
      </w:r>
    </w:p>
    <w:p w14:paraId="64CCF715" w14:textId="77777777" w:rsidR="009627D9" w:rsidRPr="0013198D" w:rsidRDefault="009627D9" w:rsidP="0C61180A">
      <w:pPr>
        <w:pStyle w:val="PR2"/>
        <w:tabs>
          <w:tab w:val="num" w:pos="1440"/>
        </w:tabs>
      </w:pPr>
      <w:r>
        <w:t>Unroll roofing membrane sheets and allow them to relax for minimum time required by manufacturer.</w:t>
      </w:r>
    </w:p>
    <w:p w14:paraId="262FE029" w14:textId="77777777" w:rsidR="00CB3132" w:rsidRPr="00A26491" w:rsidRDefault="0072487C" w:rsidP="0C61180A">
      <w:pPr>
        <w:pStyle w:val="PR2"/>
        <w:tabs>
          <w:tab w:val="num" w:pos="1440"/>
        </w:tabs>
        <w:rPr>
          <w:b/>
          <w:bCs/>
        </w:rPr>
      </w:pPr>
      <w:r w:rsidRPr="00A26491">
        <w:rPr>
          <w:b/>
          <w:bCs/>
        </w:rPr>
        <w:t>Heat weld</w:t>
      </w:r>
      <w:r w:rsidR="00CB3132" w:rsidRPr="00A26491">
        <w:rPr>
          <w:b/>
          <w:bCs/>
        </w:rPr>
        <w:t xml:space="preserve"> vapor retarder to substrate </w:t>
      </w:r>
      <w:r w:rsidR="003B40DC" w:rsidRPr="00A26491">
        <w:rPr>
          <w:b/>
          <w:bCs/>
        </w:rPr>
        <w:t>per</w:t>
      </w:r>
      <w:r w:rsidR="00CB3132" w:rsidRPr="00A26491">
        <w:rPr>
          <w:b/>
          <w:bCs/>
        </w:rPr>
        <w:t xml:space="preserve"> roofing system manufacturer’s </w:t>
      </w:r>
      <w:r w:rsidRPr="00A26491">
        <w:rPr>
          <w:b/>
          <w:bCs/>
        </w:rPr>
        <w:t xml:space="preserve">written </w:t>
      </w:r>
      <w:r w:rsidR="00CB3132" w:rsidRPr="00A26491">
        <w:rPr>
          <w:b/>
          <w:bCs/>
        </w:rPr>
        <w:t>instruction</w:t>
      </w:r>
      <w:r w:rsidRPr="00A26491">
        <w:rPr>
          <w:b/>
          <w:bCs/>
        </w:rPr>
        <w:t>s</w:t>
      </w:r>
      <w:r w:rsidR="00CB3132" w:rsidRPr="00A26491">
        <w:rPr>
          <w:b/>
          <w:bCs/>
        </w:rPr>
        <w:t>.</w:t>
      </w:r>
    </w:p>
    <w:p w14:paraId="15B73E38" w14:textId="6FBD2AC7" w:rsidR="00CB3132" w:rsidRPr="00A26491" w:rsidRDefault="00CB3132" w:rsidP="0C61180A">
      <w:pPr>
        <w:pStyle w:val="PR2"/>
        <w:tabs>
          <w:tab w:val="num" w:pos="1440"/>
        </w:tabs>
        <w:rPr>
          <w:b/>
          <w:bCs/>
        </w:rPr>
      </w:pPr>
      <w:r w:rsidRPr="00A26491">
        <w:rPr>
          <w:b/>
          <w:bCs/>
        </w:rPr>
        <w:t xml:space="preserve">Adhere vapor retarder in </w:t>
      </w:r>
      <w:r w:rsidR="00DD2B0A">
        <w:rPr>
          <w:b/>
          <w:bCs/>
        </w:rPr>
        <w:t>cold adhesive</w:t>
      </w:r>
      <w:r w:rsidRPr="00A26491">
        <w:rPr>
          <w:b/>
          <w:bCs/>
        </w:rPr>
        <w:t xml:space="preserve"> to substrate </w:t>
      </w:r>
      <w:r w:rsidR="003B40DC" w:rsidRPr="00A26491">
        <w:rPr>
          <w:b/>
          <w:bCs/>
        </w:rPr>
        <w:t>per</w:t>
      </w:r>
      <w:r w:rsidRPr="00A26491">
        <w:rPr>
          <w:b/>
          <w:bCs/>
        </w:rPr>
        <w:t xml:space="preserve"> roofing system manufacturer’s </w:t>
      </w:r>
      <w:r w:rsidR="0072487C" w:rsidRPr="00A26491">
        <w:rPr>
          <w:b/>
          <w:bCs/>
        </w:rPr>
        <w:t xml:space="preserve">written </w:t>
      </w:r>
      <w:r w:rsidRPr="00A26491">
        <w:rPr>
          <w:b/>
          <w:bCs/>
        </w:rPr>
        <w:t>instruction</w:t>
      </w:r>
      <w:r w:rsidR="0072487C" w:rsidRPr="00A26491">
        <w:rPr>
          <w:b/>
          <w:bCs/>
        </w:rPr>
        <w:t>s</w:t>
      </w:r>
      <w:r w:rsidRPr="00A26491">
        <w:rPr>
          <w:b/>
          <w:bCs/>
        </w:rPr>
        <w:t>.</w:t>
      </w:r>
    </w:p>
    <w:p w14:paraId="31DA9C19" w14:textId="6DFDA979" w:rsidR="00CB3132" w:rsidRPr="00A26491" w:rsidRDefault="00CB3132" w:rsidP="0C61180A">
      <w:pPr>
        <w:pStyle w:val="PR2"/>
        <w:tabs>
          <w:tab w:val="num" w:pos="1440"/>
        </w:tabs>
        <w:rPr>
          <w:b/>
          <w:bCs/>
        </w:rPr>
      </w:pPr>
      <w:r w:rsidRPr="00A26491">
        <w:rPr>
          <w:b/>
          <w:bCs/>
        </w:rPr>
        <w:t xml:space="preserve">Self-adhere vapor retarder to substrate </w:t>
      </w:r>
      <w:r w:rsidR="00064835">
        <w:rPr>
          <w:b/>
          <w:bCs/>
        </w:rPr>
        <w:t xml:space="preserve">according to </w:t>
      </w:r>
      <w:r w:rsidRPr="00A26491">
        <w:rPr>
          <w:b/>
          <w:bCs/>
        </w:rPr>
        <w:t>roofing system manufacturer’s instruction</w:t>
      </w:r>
      <w:r w:rsidR="0072487C" w:rsidRPr="00A26491">
        <w:rPr>
          <w:b/>
          <w:bCs/>
        </w:rPr>
        <w:t>s</w:t>
      </w:r>
      <w:r w:rsidRPr="00A26491">
        <w:rPr>
          <w:b/>
          <w:bCs/>
        </w:rPr>
        <w:t>.</w:t>
      </w:r>
    </w:p>
    <w:p w14:paraId="5258FD45" w14:textId="775FD892" w:rsidR="00CB3132" w:rsidRPr="0013198D" w:rsidRDefault="00CB3132" w:rsidP="0C61180A">
      <w:pPr>
        <w:pStyle w:val="PR1"/>
        <w:tabs>
          <w:tab w:val="clear" w:pos="864"/>
          <w:tab w:val="num" w:pos="846"/>
        </w:tabs>
        <w:ind w:left="850"/>
      </w:pPr>
      <w:r>
        <w:t>Laps</w:t>
      </w:r>
      <w:r w:rsidR="0098027B">
        <w:t>: Accurately</w:t>
      </w:r>
      <w:r>
        <w:t xml:space="preserve"> align roofing membrane sheets, without stretching, and maintain uniform side and end laps.  Stagger end laps.  Completely bond and seal laps, leaving no voids.</w:t>
      </w:r>
    </w:p>
    <w:p w14:paraId="3AF92C0A" w14:textId="77777777" w:rsidR="00CB3132" w:rsidRPr="0013198D" w:rsidRDefault="00CB3132" w:rsidP="0C61180A">
      <w:pPr>
        <w:pStyle w:val="PR2"/>
        <w:tabs>
          <w:tab w:val="num" w:pos="1440"/>
        </w:tabs>
      </w:pPr>
      <w:r>
        <w:t>Repair tears and voids in laps and lapped seams not completely sealed.</w:t>
      </w:r>
    </w:p>
    <w:p w14:paraId="26324593" w14:textId="1C0E2B88" w:rsidR="00975EC7" w:rsidRPr="0013198D" w:rsidRDefault="00975EC7" w:rsidP="0C61180A">
      <w:pPr>
        <w:pStyle w:val="PR1"/>
        <w:tabs>
          <w:tab w:val="clear" w:pos="864"/>
        </w:tabs>
      </w:pPr>
      <w:r>
        <w:t>Completely seal vapor retarder at terminations, obstructions, and penetrations to prevent air movement into membrane roofing system.</w:t>
      </w:r>
    </w:p>
    <w:p w14:paraId="0081F462" w14:textId="77777777" w:rsidR="00743B05" w:rsidRPr="0013198D" w:rsidRDefault="00743B05" w:rsidP="0C61180A">
      <w:pPr>
        <w:pStyle w:val="ART"/>
        <w:tabs>
          <w:tab w:val="num" w:pos="864"/>
        </w:tabs>
      </w:pPr>
      <w:r>
        <w:t>INSULATION INSTALLATION</w:t>
      </w:r>
    </w:p>
    <w:p w14:paraId="148901AF" w14:textId="77777777" w:rsidR="008127DB" w:rsidRPr="0013198D" w:rsidRDefault="008127DB" w:rsidP="0C61180A">
      <w:pPr>
        <w:pStyle w:val="PR1"/>
        <w:tabs>
          <w:tab w:val="clear" w:pos="864"/>
          <w:tab w:val="num" w:pos="846"/>
        </w:tabs>
        <w:ind w:left="846"/>
      </w:pPr>
      <w:r>
        <w:t xml:space="preserve">Coordinate installation of roof system components so insulation and cover board </w:t>
      </w:r>
      <w:r w:rsidR="004A4CCA">
        <w:t>are</w:t>
      </w:r>
      <w:r>
        <w:t xml:space="preserve"> not exposed to precipitation or left exposed at the end of the workday.</w:t>
      </w:r>
    </w:p>
    <w:p w14:paraId="6712653F" w14:textId="77777777" w:rsidR="008127DB" w:rsidRPr="0013198D" w:rsidRDefault="008127DB" w:rsidP="0C61180A">
      <w:pPr>
        <w:pStyle w:val="PR1"/>
        <w:tabs>
          <w:tab w:val="clear" w:pos="864"/>
          <w:tab w:val="num" w:pos="846"/>
        </w:tabs>
        <w:ind w:left="846"/>
      </w:pPr>
      <w:r>
        <w:t>Comply with roofing system manufacturer's written instructions for installation of roof insulation and cover board.</w:t>
      </w:r>
    </w:p>
    <w:p w14:paraId="47C322F3" w14:textId="77777777" w:rsidR="008127DB" w:rsidRPr="0013198D" w:rsidRDefault="008127DB" w:rsidP="0C61180A">
      <w:pPr>
        <w:pStyle w:val="PR1"/>
        <w:tabs>
          <w:tab w:val="clear" w:pos="864"/>
          <w:tab w:val="num" w:pos="846"/>
        </w:tabs>
        <w:ind w:left="846"/>
      </w:pPr>
      <w:r>
        <w:t>Install tapered insulation under area of roofing to conform to slopes indicated.</w:t>
      </w:r>
    </w:p>
    <w:p w14:paraId="2420AC94" w14:textId="77777777" w:rsidR="008127DB" w:rsidRPr="0013198D" w:rsidRDefault="008127DB" w:rsidP="0C61180A">
      <w:pPr>
        <w:pStyle w:val="PR1"/>
        <w:tabs>
          <w:tab w:val="clear" w:pos="864"/>
          <w:tab w:val="num" w:pos="846"/>
        </w:tabs>
        <w:ind w:left="846"/>
      </w:pPr>
      <w:r>
        <w:t>Install insulation boards with long joints in a continuous straight line</w:t>
      </w:r>
      <w:r w:rsidR="00C370C5">
        <w:t>. J</w:t>
      </w:r>
      <w:r>
        <w:t xml:space="preserve">oints </w:t>
      </w:r>
      <w:r w:rsidR="00C370C5">
        <w:t xml:space="preserve">should be </w:t>
      </w:r>
      <w:r>
        <w:t>staggered between rows, abutti</w:t>
      </w:r>
      <w:r w:rsidR="00C370C5">
        <w:t>ng edges and ends per manufacturer’s written instructions</w:t>
      </w:r>
      <w:r>
        <w:t xml:space="preserve">.  Fill gaps exceeding </w:t>
      </w:r>
      <w:r w:rsidRPr="0C61180A">
        <w:rPr>
          <w:rStyle w:val="IP"/>
          <w:color w:val="auto"/>
        </w:rPr>
        <w:t>1/4 inch</w:t>
      </w:r>
      <w:r w:rsidRPr="0C61180A">
        <w:rPr>
          <w:rStyle w:val="SI"/>
          <w:color w:val="auto"/>
        </w:rPr>
        <w:t xml:space="preserve"> </w:t>
      </w:r>
      <w:r w:rsidR="002C1662" w:rsidRPr="0C61180A">
        <w:rPr>
          <w:rStyle w:val="SI"/>
          <w:color w:val="auto"/>
        </w:rPr>
        <w:t>(6 mm)</w:t>
      </w:r>
      <w:r>
        <w:t xml:space="preserve"> with like material.</w:t>
      </w:r>
    </w:p>
    <w:p w14:paraId="14897D9D" w14:textId="77777777" w:rsidR="008127DB" w:rsidRPr="0013198D" w:rsidRDefault="008127DB" w:rsidP="0C61180A">
      <w:pPr>
        <w:pStyle w:val="PR1"/>
        <w:tabs>
          <w:tab w:val="clear" w:pos="864"/>
          <w:tab w:val="num" w:pos="846"/>
        </w:tabs>
        <w:ind w:left="846"/>
      </w:pPr>
      <w:r>
        <w:t xml:space="preserve">Install 2 or more layers with joints of each succeeding layer staggered from joints of previous layer a minimum of </w:t>
      </w:r>
      <w:r w:rsidRPr="0C61180A">
        <w:rPr>
          <w:rStyle w:val="IP"/>
          <w:color w:val="auto"/>
        </w:rPr>
        <w:t>6 inches</w:t>
      </w:r>
      <w:r>
        <w:t xml:space="preserve"> </w:t>
      </w:r>
      <w:r w:rsidRPr="0C61180A">
        <w:rPr>
          <w:rStyle w:val="SI"/>
          <w:color w:val="auto"/>
        </w:rPr>
        <w:t>(150 mm)</w:t>
      </w:r>
      <w:r>
        <w:t xml:space="preserve"> in each direction.</w:t>
      </w:r>
    </w:p>
    <w:p w14:paraId="79A4AD53" w14:textId="77777777" w:rsidR="008127DB" w:rsidRPr="0013198D" w:rsidRDefault="008127DB" w:rsidP="0C61180A">
      <w:pPr>
        <w:pStyle w:val="PR1"/>
        <w:tabs>
          <w:tab w:val="clear" w:pos="864"/>
          <w:tab w:val="num" w:pos="846"/>
        </w:tabs>
        <w:ind w:left="846"/>
      </w:pPr>
      <w:r>
        <w:t>Trim surface of insulation boards where necessary at roof drains so completed surface is flush and does not restrict flow of water.</w:t>
      </w:r>
    </w:p>
    <w:p w14:paraId="3D9A3952" w14:textId="77777777" w:rsidR="008127DB" w:rsidRPr="0013198D" w:rsidRDefault="008127DB" w:rsidP="0C61180A">
      <w:pPr>
        <w:pStyle w:val="PR1"/>
        <w:tabs>
          <w:tab w:val="clear" w:pos="864"/>
          <w:tab w:val="num" w:pos="846"/>
        </w:tabs>
        <w:ind w:left="846"/>
      </w:pPr>
      <w:r>
        <w:t>Install tapered edge strips at perimeter edges of roof that do not terminate at vertical surfaces.</w:t>
      </w:r>
    </w:p>
    <w:p w14:paraId="79FC20DF" w14:textId="3927F554" w:rsidR="008127DB" w:rsidRPr="0013198D" w:rsidRDefault="002C1662" w:rsidP="0C61180A">
      <w:pPr>
        <w:pStyle w:val="PR1"/>
        <w:tabs>
          <w:tab w:val="clear" w:pos="864"/>
          <w:tab w:val="num" w:pos="846"/>
        </w:tabs>
        <w:ind w:left="846"/>
      </w:pPr>
      <w:r w:rsidRPr="0C61180A">
        <w:rPr>
          <w:b/>
          <w:bCs/>
        </w:rPr>
        <w:t>Adhered Insulation</w:t>
      </w:r>
      <w:r>
        <w:t>:  Adhere</w:t>
      </w:r>
      <w:r w:rsidR="008127DB">
        <w:t xml:space="preserve"> insulation to substrate as follows:</w:t>
      </w:r>
    </w:p>
    <w:p w14:paraId="5886164D" w14:textId="2FF238C4" w:rsidR="008127DB" w:rsidRPr="008F5D6B" w:rsidRDefault="008127DB" w:rsidP="0C61180A">
      <w:pPr>
        <w:pStyle w:val="PR2"/>
        <w:tabs>
          <w:tab w:val="num" w:pos="1440"/>
        </w:tabs>
        <w:rPr>
          <w:b/>
          <w:bCs/>
        </w:rPr>
      </w:pPr>
      <w:r w:rsidRPr="008F5D6B">
        <w:rPr>
          <w:b/>
          <w:bCs/>
        </w:rPr>
        <w:lastRenderedPageBreak/>
        <w:t>Install each layer in a two-part urethane adhesive according to roofing system manufacturer’s instruction.</w:t>
      </w:r>
    </w:p>
    <w:p w14:paraId="2B127B97" w14:textId="77777777" w:rsidR="008127DB" w:rsidRPr="002E0C83" w:rsidRDefault="008127DB" w:rsidP="0C61180A">
      <w:pPr>
        <w:pStyle w:val="PR2"/>
        <w:tabs>
          <w:tab w:val="num" w:pos="1440"/>
        </w:tabs>
      </w:pPr>
      <w:r>
        <w:t>Install each layer to resist uplift pressure at corners, perimeter, and field of roof.</w:t>
      </w:r>
    </w:p>
    <w:p w14:paraId="7F1C0DBE" w14:textId="759EA47D" w:rsidR="008127DB" w:rsidRDefault="008127DB" w:rsidP="0C61180A">
      <w:pPr>
        <w:pStyle w:val="PR1"/>
        <w:tabs>
          <w:tab w:val="clear" w:pos="864"/>
          <w:tab w:val="num" w:pos="846"/>
        </w:tabs>
        <w:ind w:left="846"/>
      </w:pPr>
      <w:r w:rsidRPr="0C61180A">
        <w:rPr>
          <w:b/>
          <w:bCs/>
        </w:rPr>
        <w:t>Loose Laid Insulation with Top Insulation Layer Mechanically Fastened</w:t>
      </w:r>
      <w:r w:rsidR="006E1738" w:rsidRPr="0C61180A">
        <w:rPr>
          <w:b/>
          <w:bCs/>
        </w:rPr>
        <w:t>:</w:t>
      </w:r>
      <w:r w:rsidR="00906811">
        <w:rPr>
          <w:b/>
          <w:bCs/>
        </w:rPr>
        <w:t xml:space="preserve"> </w:t>
      </w:r>
      <w:r w:rsidR="004B0902">
        <w:rPr>
          <w:b/>
          <w:bCs/>
        </w:rPr>
        <w:t xml:space="preserve">(if using an adhered </w:t>
      </w:r>
      <w:proofErr w:type="spellStart"/>
      <w:r w:rsidR="004B0902">
        <w:rPr>
          <w:b/>
          <w:bCs/>
        </w:rPr>
        <w:t>coverboad</w:t>
      </w:r>
      <w:proofErr w:type="spellEnd"/>
      <w:r w:rsidR="004B0902">
        <w:rPr>
          <w:b/>
          <w:bCs/>
        </w:rPr>
        <w:t>)</w:t>
      </w:r>
      <w:r w:rsidR="006E1738">
        <w:t xml:space="preserve"> Loose</w:t>
      </w:r>
      <w:r>
        <w:t xml:space="preserve"> lay insulation with staggered joints and secure top layer of insulation to deck using mechanical fasteners designed and sized for fastening specified board-type to deck type. </w:t>
      </w:r>
    </w:p>
    <w:p w14:paraId="56EF6A7D" w14:textId="1329FFE0" w:rsidR="008127DB" w:rsidRPr="0013198D" w:rsidRDefault="008127DB" w:rsidP="0C61180A">
      <w:pPr>
        <w:pStyle w:val="PR2"/>
        <w:tabs>
          <w:tab w:val="num" w:pos="1440"/>
        </w:tabs>
      </w:pPr>
      <w:r>
        <w:t>Fasten top layer to resist uplift pressure at corners, perimeter, and field of roof.</w:t>
      </w:r>
    </w:p>
    <w:p w14:paraId="39D52064" w14:textId="44F12D4D" w:rsidR="008127DB" w:rsidRDefault="008127DB" w:rsidP="0C61180A">
      <w:pPr>
        <w:pStyle w:val="PR1"/>
        <w:tabs>
          <w:tab w:val="clear" w:pos="864"/>
          <w:tab w:val="num" w:pos="846"/>
        </w:tabs>
        <w:ind w:left="846"/>
      </w:pPr>
      <w:r w:rsidRPr="0C61180A">
        <w:rPr>
          <w:b/>
          <w:bCs/>
        </w:rPr>
        <w:t>Mechanically Fastened with Subsequent Layers Adhered Insulation</w:t>
      </w:r>
      <w:r w:rsidR="00267152">
        <w:t>: Secure</w:t>
      </w:r>
      <w:r>
        <w:t xml:space="preserve"> first layer of insulation to deck using mechanical fasteners designed and sized for fastening specified board-type to deck type. </w:t>
      </w:r>
    </w:p>
    <w:p w14:paraId="369C84C9" w14:textId="77777777" w:rsidR="008127DB" w:rsidRPr="0013198D" w:rsidRDefault="008127DB" w:rsidP="0C61180A">
      <w:pPr>
        <w:pStyle w:val="PR2"/>
        <w:tabs>
          <w:tab w:val="num" w:pos="1440"/>
        </w:tabs>
      </w:pPr>
      <w:r>
        <w:t>Fasten first layer to resist uplift pressure at corners, perimeter, and field of roof.</w:t>
      </w:r>
    </w:p>
    <w:p w14:paraId="2D9EE897" w14:textId="70D51D14" w:rsidR="008127DB" w:rsidRPr="006E1738" w:rsidRDefault="008127DB" w:rsidP="0C61180A">
      <w:pPr>
        <w:pStyle w:val="PR2"/>
        <w:tabs>
          <w:tab w:val="num" w:pos="1440"/>
        </w:tabs>
        <w:rPr>
          <w:b/>
          <w:bCs/>
        </w:rPr>
      </w:pPr>
      <w:r w:rsidRPr="006E1738">
        <w:rPr>
          <w:b/>
          <w:bCs/>
        </w:rPr>
        <w:t>Install subsequent layers in a two-part urethane adhesive according to roofing system manufacturer’s instruction.</w:t>
      </w:r>
    </w:p>
    <w:p w14:paraId="444DACF7" w14:textId="77777777" w:rsidR="008127DB" w:rsidRPr="0013198D" w:rsidRDefault="008127DB" w:rsidP="0C61180A">
      <w:pPr>
        <w:pStyle w:val="PR2"/>
        <w:tabs>
          <w:tab w:val="num" w:pos="1440"/>
        </w:tabs>
      </w:pPr>
      <w:r>
        <w:t>Install each layer to resist uplift pressure at corners, perimeter, and field of roof.</w:t>
      </w:r>
    </w:p>
    <w:p w14:paraId="16042A9C" w14:textId="77777777" w:rsidR="00AF68FE" w:rsidRPr="0013198D" w:rsidRDefault="00AF68FE" w:rsidP="0C61180A">
      <w:pPr>
        <w:pStyle w:val="ART"/>
      </w:pPr>
      <w:r>
        <w:t>Cover board installation</w:t>
      </w:r>
    </w:p>
    <w:p w14:paraId="38E3722C" w14:textId="77777777" w:rsidR="00AF68FE" w:rsidRPr="0013198D" w:rsidRDefault="00AF68FE" w:rsidP="0C61180A">
      <w:pPr>
        <w:pStyle w:val="PR1"/>
      </w:pPr>
      <w:r>
        <w:t>Coordinate installing membrane roofing system components so cover board is not exposed to precipitation or left exposed at the end of the workday.</w:t>
      </w:r>
    </w:p>
    <w:p w14:paraId="089FD11D" w14:textId="77777777" w:rsidR="00AF68FE" w:rsidRPr="0013198D" w:rsidRDefault="00AF68FE" w:rsidP="0C61180A">
      <w:pPr>
        <w:pStyle w:val="PR1"/>
      </w:pPr>
      <w:r>
        <w:t>Comply with membrane roofing system manufacturer's written instructions for installing roof cover board.</w:t>
      </w:r>
    </w:p>
    <w:p w14:paraId="7625F1D1" w14:textId="77777777" w:rsidR="00AF68FE" w:rsidRPr="0013198D" w:rsidRDefault="00AF68FE" w:rsidP="0C61180A">
      <w:pPr>
        <w:pStyle w:val="PR1"/>
      </w:pPr>
      <w:r>
        <w:t>Install cover board with long joints in a continuous straight line. Joints should be staggered between rows, abutting edges and ends per manufacturer’s written instructions.  Fill gaps exceeding 1/4 inch (6 mm) with cover board.</w:t>
      </w:r>
    </w:p>
    <w:p w14:paraId="28BAC62E" w14:textId="77777777" w:rsidR="00AF68FE" w:rsidRPr="0013198D" w:rsidRDefault="00AF68FE" w:rsidP="0C61180A">
      <w:pPr>
        <w:pStyle w:val="PR2"/>
      </w:pPr>
      <w:r>
        <w:t xml:space="preserve">Cut and fit cover board within 1/4 inch (6 mm) of </w:t>
      </w:r>
      <w:proofErr w:type="spellStart"/>
      <w:r>
        <w:t>nailers</w:t>
      </w:r>
      <w:proofErr w:type="spellEnd"/>
      <w:r>
        <w:t>, projections, and penetrations.</w:t>
      </w:r>
    </w:p>
    <w:p w14:paraId="205191E1" w14:textId="77777777" w:rsidR="00AF68FE" w:rsidRPr="0013198D" w:rsidRDefault="00AF68FE" w:rsidP="0C61180A">
      <w:pPr>
        <w:pStyle w:val="PR1"/>
      </w:pPr>
      <w:r>
        <w:t>Trim surface of cover board where necessary at roof drains so completed surface is flush and does not restrict flow of water.</w:t>
      </w:r>
    </w:p>
    <w:p w14:paraId="74561CEE" w14:textId="77777777" w:rsidR="00AF68FE" w:rsidRPr="0013198D" w:rsidRDefault="00AF68FE" w:rsidP="0C61180A">
      <w:pPr>
        <w:pStyle w:val="PR2"/>
      </w:pPr>
      <w:r>
        <w:t>Install tapered edge strips at perimeter edges of roof that do not terminate at vertical surfaces.</w:t>
      </w:r>
    </w:p>
    <w:p w14:paraId="04AB3A40" w14:textId="77777777" w:rsidR="00AF68FE" w:rsidRPr="0013198D" w:rsidRDefault="00AF68FE" w:rsidP="0C61180A">
      <w:pPr>
        <w:pStyle w:val="PR1"/>
      </w:pPr>
      <w:r w:rsidRPr="0C61180A">
        <w:rPr>
          <w:b/>
          <w:bCs/>
        </w:rPr>
        <w:t>Adhered Cover Board:</w:t>
      </w:r>
      <w:r>
        <w:t xml:space="preserve">  Adhere cover board to substrate as follows:</w:t>
      </w:r>
    </w:p>
    <w:p w14:paraId="37E64952" w14:textId="6D886C07" w:rsidR="00AF68FE" w:rsidRPr="00DD2068" w:rsidRDefault="00AF68FE" w:rsidP="0C61180A">
      <w:pPr>
        <w:pStyle w:val="PR2"/>
        <w:rPr>
          <w:b/>
          <w:bCs/>
        </w:rPr>
      </w:pPr>
      <w:r w:rsidRPr="00DD2068">
        <w:rPr>
          <w:b/>
          <w:bCs/>
        </w:rPr>
        <w:t>Install in a two-part urethane adhesive according to roofing system manufacturer’s instruction.</w:t>
      </w:r>
    </w:p>
    <w:p w14:paraId="18979EBE" w14:textId="77777777" w:rsidR="00AF68FE" w:rsidRPr="0013198D" w:rsidRDefault="00AF68FE" w:rsidP="0C61180A">
      <w:pPr>
        <w:pStyle w:val="PR2"/>
        <w:tabs>
          <w:tab w:val="num" w:pos="1440"/>
        </w:tabs>
      </w:pPr>
      <w:r>
        <w:t>Install to resist uplift pressure at corners, perimeter, and field of roof.</w:t>
      </w:r>
    </w:p>
    <w:p w14:paraId="4AAEB46E" w14:textId="77777777" w:rsidR="00AF68FE" w:rsidRPr="0013198D" w:rsidRDefault="00AF68FE" w:rsidP="0C61180A">
      <w:pPr>
        <w:pStyle w:val="ART"/>
        <w:tabs>
          <w:tab w:val="num" w:pos="864"/>
        </w:tabs>
      </w:pPr>
      <w:r>
        <w:t>ROOFING MEMBRANE INSTALLATION, GENERAL</w:t>
      </w:r>
    </w:p>
    <w:p w14:paraId="2B4CCE68" w14:textId="77777777" w:rsidR="00AF68FE" w:rsidRPr="0013198D" w:rsidRDefault="00AF68FE" w:rsidP="0C61180A">
      <w:pPr>
        <w:pStyle w:val="PR1"/>
        <w:tabs>
          <w:tab w:val="clear" w:pos="864"/>
          <w:tab w:val="num" w:pos="846"/>
        </w:tabs>
        <w:ind w:left="846"/>
      </w:pPr>
      <w:r>
        <w:t>Install roofing membrane in accordance with roofing system manufacturer's written instructions, applicable recommendations of the roofing manufacturer and requirements in this Section.</w:t>
      </w:r>
    </w:p>
    <w:p w14:paraId="3C973B95" w14:textId="77777777" w:rsidR="00AF68FE" w:rsidRPr="0013198D" w:rsidRDefault="00AF68FE" w:rsidP="0C61180A">
      <w:pPr>
        <w:pStyle w:val="PR1"/>
        <w:tabs>
          <w:tab w:val="clear" w:pos="864"/>
          <w:tab w:val="num" w:pos="846"/>
        </w:tabs>
        <w:ind w:left="846"/>
      </w:pPr>
      <w:r>
        <w:lastRenderedPageBreak/>
        <w:t>Cooperate with testing and inspecting agencies engaged or required to perform services for installing roofing system.</w:t>
      </w:r>
    </w:p>
    <w:p w14:paraId="10D587C4" w14:textId="77777777" w:rsidR="00AF68FE" w:rsidRPr="0013198D" w:rsidRDefault="00AF68FE" w:rsidP="0C61180A">
      <w:pPr>
        <w:pStyle w:val="PR1"/>
        <w:tabs>
          <w:tab w:val="clear" w:pos="864"/>
          <w:tab w:val="num" w:pos="846"/>
        </w:tabs>
        <w:ind w:left="846"/>
      </w:pPr>
      <w:r>
        <w:t>Coordinate installing roofing system so insulation and other components of the roofing membrane system not permanently exposed are not subjected to precipitation or left uncovered at the end of the workday or when rain is imminent.</w:t>
      </w:r>
    </w:p>
    <w:p w14:paraId="6AC62C5D" w14:textId="77777777" w:rsidR="00AF68FE" w:rsidRPr="0013198D" w:rsidRDefault="00AF68FE" w:rsidP="0C61180A">
      <w:pPr>
        <w:pStyle w:val="PR2"/>
        <w:tabs>
          <w:tab w:val="num" w:pos="1440"/>
        </w:tabs>
      </w:pPr>
      <w:r>
        <w:t>Provide tie-offs at end of each day's work to cover exposed roofing membrane sheets and insulation.</w:t>
      </w:r>
    </w:p>
    <w:p w14:paraId="4FA0D489" w14:textId="77777777" w:rsidR="00AF68FE" w:rsidRPr="0013198D" w:rsidRDefault="00AF68FE" w:rsidP="0C61180A">
      <w:pPr>
        <w:pStyle w:val="PR2"/>
        <w:tabs>
          <w:tab w:val="num" w:pos="1440"/>
        </w:tabs>
      </w:pPr>
      <w:r>
        <w:t>Complete terminations and base flashings and provide temporary seals to prevent water from entering completed sections of roofing system.</w:t>
      </w:r>
    </w:p>
    <w:p w14:paraId="68066335" w14:textId="77777777" w:rsidR="00AF68FE" w:rsidRPr="0013198D" w:rsidRDefault="00AF68FE" w:rsidP="0C61180A">
      <w:pPr>
        <w:pStyle w:val="PR2"/>
        <w:tabs>
          <w:tab w:val="num" w:pos="1440"/>
        </w:tabs>
      </w:pPr>
      <w:r>
        <w:t>Remove and discard temporary seals before beginning work on adjoining roofing.</w:t>
      </w:r>
    </w:p>
    <w:p w14:paraId="03B9112A" w14:textId="77777777" w:rsidR="00AF68FE" w:rsidRPr="0013198D" w:rsidRDefault="00AF68FE" w:rsidP="0C61180A">
      <w:pPr>
        <w:pStyle w:val="ART"/>
      </w:pPr>
      <w:proofErr w:type="gramStart"/>
      <w:r>
        <w:t>ADHERED</w:t>
      </w:r>
      <w:proofErr w:type="gramEnd"/>
      <w:r>
        <w:t xml:space="preserve"> ROOFING MEMBRANE INSTALLATION</w:t>
      </w:r>
    </w:p>
    <w:p w14:paraId="6DD41B3F" w14:textId="77777777" w:rsidR="00AF68FE" w:rsidRPr="0013198D" w:rsidRDefault="00AF68FE" w:rsidP="0C61180A">
      <w:pPr>
        <w:pStyle w:val="PR1"/>
      </w:pPr>
      <w:r>
        <w:t xml:space="preserve">Install roofing membrane over area to receive roofing in accordance with membrane roofing system manufacturer's written instructions.  </w:t>
      </w:r>
    </w:p>
    <w:p w14:paraId="7D26396B" w14:textId="77777777" w:rsidR="00AF68FE" w:rsidRDefault="00AF68FE" w:rsidP="0C61180A">
      <w:pPr>
        <w:pStyle w:val="PR2"/>
      </w:pPr>
      <w:r>
        <w:t xml:space="preserve">Unroll roofing membrane and </w:t>
      </w:r>
      <w:proofErr w:type="gramStart"/>
      <w:r>
        <w:t>allow</w:t>
      </w:r>
      <w:proofErr w:type="gramEnd"/>
      <w:r>
        <w:t xml:space="preserve"> to relax before installing.</w:t>
      </w:r>
    </w:p>
    <w:p w14:paraId="43E1C97B" w14:textId="77777777" w:rsidR="00AF68FE" w:rsidRPr="0013198D" w:rsidRDefault="00AF68FE" w:rsidP="0C61180A">
      <w:pPr>
        <w:pStyle w:val="PR1"/>
      </w:pPr>
      <w:r>
        <w:t>Accurately align roofing membrane and maintain uniform side and end laps of minimum dimensions required by manufacturer.  Stagger end laps.</w:t>
      </w:r>
    </w:p>
    <w:p w14:paraId="47FB45A8" w14:textId="77777777" w:rsidR="00AF68FE" w:rsidRPr="0013198D" w:rsidRDefault="00AF68FE" w:rsidP="0C61180A">
      <w:pPr>
        <w:pStyle w:val="PR1"/>
      </w:pPr>
      <w:r w:rsidRPr="0C61180A">
        <w:rPr>
          <w:b/>
          <w:bCs/>
        </w:rPr>
        <w:t>Solvent Based Bonding Adhesive for smooth backed membranes</w:t>
      </w:r>
      <w:proofErr w:type="gramStart"/>
      <w:r>
        <w:t>:  Apply</w:t>
      </w:r>
      <w:proofErr w:type="gramEnd"/>
      <w:r>
        <w:t xml:space="preserve"> solvent-based bonding adhesive to substrate and underside of roofing membrane at rate required by manufacturer and allow to partially dry before installing roofing membrane.  Do not apply bonding adhesive to splice area of roofing membrane.</w:t>
      </w:r>
    </w:p>
    <w:p w14:paraId="0DAC0CEF" w14:textId="77777777" w:rsidR="00AF68FE" w:rsidRPr="0013198D" w:rsidRDefault="00AF68FE" w:rsidP="0C61180A">
      <w:pPr>
        <w:pStyle w:val="PR1"/>
      </w:pPr>
      <w:r w:rsidRPr="0C61180A">
        <w:rPr>
          <w:b/>
          <w:bCs/>
        </w:rPr>
        <w:t>Water Based Bonding Adhesive for smooth backed membranes</w:t>
      </w:r>
      <w:proofErr w:type="gramStart"/>
      <w:r>
        <w:t>:  Apply</w:t>
      </w:r>
      <w:proofErr w:type="gramEnd"/>
      <w:r>
        <w:t xml:space="preserve"> water-based bonding adhesive to substrate at rate required by </w:t>
      </w:r>
      <w:proofErr w:type="gramStart"/>
      <w:r>
        <w:t>manufacturer</w:t>
      </w:r>
      <w:proofErr w:type="gramEnd"/>
      <w:r>
        <w:t xml:space="preserve"> and immediately install roofing membrane.  Do not apply bonding adhesive to splice area of roofing membrane.</w:t>
      </w:r>
    </w:p>
    <w:p w14:paraId="1C78EA91" w14:textId="77777777" w:rsidR="00AF68FE" w:rsidRPr="0013198D" w:rsidRDefault="00AF68FE" w:rsidP="0C61180A">
      <w:pPr>
        <w:pStyle w:val="PR1"/>
      </w:pPr>
      <w:r w:rsidRPr="0C61180A">
        <w:rPr>
          <w:b/>
          <w:bCs/>
        </w:rPr>
        <w:t>Water Based Bonding Adhesive for fleece backed membranes</w:t>
      </w:r>
      <w:proofErr w:type="gramStart"/>
      <w:r>
        <w:t>:  Apply</w:t>
      </w:r>
      <w:proofErr w:type="gramEnd"/>
      <w:r>
        <w:t xml:space="preserve"> water-based bonding adhesive to substrate at rate required by </w:t>
      </w:r>
      <w:proofErr w:type="gramStart"/>
      <w:r>
        <w:t>manufacturer</w:t>
      </w:r>
      <w:proofErr w:type="gramEnd"/>
      <w:r>
        <w:t xml:space="preserve"> and immediately install roofing membrane.  Do not apply bonding adhesive to splice area of roofing membrane.</w:t>
      </w:r>
    </w:p>
    <w:p w14:paraId="65CB89ED" w14:textId="77777777" w:rsidR="00AF68FE" w:rsidRPr="0013198D" w:rsidRDefault="00AF68FE" w:rsidP="0C61180A">
      <w:pPr>
        <w:pStyle w:val="PR1"/>
      </w:pPr>
      <w:r w:rsidRPr="0C61180A">
        <w:rPr>
          <w:b/>
          <w:bCs/>
        </w:rPr>
        <w:t>Urethane Membrane Adhesive for fleece backed membranes</w:t>
      </w:r>
      <w:proofErr w:type="gramStart"/>
      <w:r>
        <w:t>:  Apply</w:t>
      </w:r>
      <w:proofErr w:type="gramEnd"/>
      <w:r>
        <w:t xml:space="preserve"> Urethane Adhesive to substrate at rate required by manufacturer and install fleece-backed roofing membrane.  Do not apply bonding adhesive to splice area of roofing membrane.</w:t>
      </w:r>
    </w:p>
    <w:p w14:paraId="1313B0E3" w14:textId="77777777" w:rsidR="00AF68FE" w:rsidRPr="0013198D" w:rsidRDefault="00AF68FE" w:rsidP="0C61180A">
      <w:pPr>
        <w:pStyle w:val="PR1"/>
      </w:pPr>
      <w:r>
        <w:t>Mechanically fasten roofing membrane securely at terminations, penetrations, and perimeter of roofing.</w:t>
      </w:r>
    </w:p>
    <w:p w14:paraId="7575AA1C" w14:textId="77777777" w:rsidR="00AF68FE" w:rsidRPr="0013198D" w:rsidRDefault="00AF68FE" w:rsidP="0C61180A">
      <w:pPr>
        <w:pStyle w:val="PR1"/>
      </w:pPr>
      <w:r>
        <w:t>Apply roofing membrane with side laps shingled with roof slope, where possible.</w:t>
      </w:r>
    </w:p>
    <w:p w14:paraId="3E0BF679" w14:textId="20CFBB3B" w:rsidR="00AF68FE" w:rsidRPr="0013198D" w:rsidRDefault="00AF68FE" w:rsidP="0C61180A">
      <w:pPr>
        <w:pStyle w:val="PR1"/>
      </w:pPr>
      <w:r>
        <w:t>Seams</w:t>
      </w:r>
      <w:r w:rsidR="001F3A14">
        <w:t>: Clean</w:t>
      </w:r>
      <w:r>
        <w:t xml:space="preserve"> seam areas, overlap roofing membrane, and hot-air weld side and end laps of roofing membrane according to manufacturer's written instructions to ensure a watertight seam installation.</w:t>
      </w:r>
    </w:p>
    <w:p w14:paraId="6BFB5500" w14:textId="77777777" w:rsidR="00AF68FE" w:rsidRPr="0013198D" w:rsidRDefault="00AF68FE" w:rsidP="0C61180A">
      <w:pPr>
        <w:pStyle w:val="PR2"/>
      </w:pPr>
      <w:r>
        <w:t>Test lap edges with probe to verify seam weld continuity.  Apply lap sealant to seal cut edges of roofing membrane.</w:t>
      </w:r>
    </w:p>
    <w:p w14:paraId="23F8C10F" w14:textId="77777777" w:rsidR="00AF68FE" w:rsidRPr="0013198D" w:rsidRDefault="00AF68FE" w:rsidP="0C61180A">
      <w:pPr>
        <w:pStyle w:val="PR2"/>
      </w:pPr>
      <w:r>
        <w:lastRenderedPageBreak/>
        <w:t xml:space="preserve">Verify field strength of seams a minimum of twice daily and repair seam sample areas. </w:t>
      </w:r>
    </w:p>
    <w:p w14:paraId="19133132" w14:textId="77777777" w:rsidR="00AF68FE" w:rsidRPr="0013198D" w:rsidRDefault="00AF68FE" w:rsidP="0C61180A">
      <w:pPr>
        <w:pStyle w:val="PR3"/>
      </w:pPr>
      <w:r>
        <w:t>Remove and repair any unsatisfactory sections before proceeding with installation.</w:t>
      </w:r>
    </w:p>
    <w:p w14:paraId="10530F5A" w14:textId="77777777" w:rsidR="00AF68FE" w:rsidRPr="0013198D" w:rsidRDefault="00AF68FE" w:rsidP="0C61180A">
      <w:pPr>
        <w:pStyle w:val="PR2"/>
      </w:pPr>
      <w:r>
        <w:t>Repair tears, voids, and incorrectly lapped seams in roofing membrane that do not meet requirements.</w:t>
      </w:r>
    </w:p>
    <w:p w14:paraId="5D80AE69" w14:textId="39965C86" w:rsidR="00AF68FE" w:rsidRPr="0013198D" w:rsidRDefault="00AF68FE" w:rsidP="0C61180A">
      <w:pPr>
        <w:pStyle w:val="PR1"/>
      </w:pPr>
      <w:r>
        <w:t>Spread sealant or mastic be</w:t>
      </w:r>
      <w:r w:rsidR="009C3C05">
        <w:t>a</w:t>
      </w:r>
      <w:r>
        <w:t>d over deck drain flange at deck drains and securely seal roofing membrane in place with clamping ring.</w:t>
      </w:r>
    </w:p>
    <w:p w14:paraId="30E2DB5F" w14:textId="77777777" w:rsidR="00AF68FE" w:rsidRPr="0013198D" w:rsidRDefault="00AF68FE" w:rsidP="0C61180A">
      <w:pPr>
        <w:pStyle w:val="ART"/>
      </w:pPr>
      <w:r>
        <w:t>BASE FLASHING INSTALLATION</w:t>
      </w:r>
    </w:p>
    <w:p w14:paraId="0A0696AB" w14:textId="77777777" w:rsidR="00AF68FE" w:rsidRPr="0013198D" w:rsidRDefault="00AF68FE" w:rsidP="0C61180A">
      <w:pPr>
        <w:pStyle w:val="PR1"/>
      </w:pPr>
      <w:r>
        <w:t>Install sheet flashings and preformed flashing accessories and adhere to substrates per membrane roofing system manufacturer's written instructions.</w:t>
      </w:r>
    </w:p>
    <w:p w14:paraId="39CED8B7" w14:textId="77777777" w:rsidR="00AF68FE" w:rsidRPr="00541689" w:rsidRDefault="00AF68FE" w:rsidP="0C61180A">
      <w:pPr>
        <w:pStyle w:val="PR1"/>
        <w:rPr>
          <w:b/>
          <w:bCs/>
        </w:rPr>
      </w:pPr>
      <w:r w:rsidRPr="00541689">
        <w:rPr>
          <w:b/>
          <w:bCs/>
        </w:rPr>
        <w:t>Apply solvent-based bonding adhesive at required rate and allow to partially dry.  Do not apply bonding adhesive to seam area of flashing.</w:t>
      </w:r>
    </w:p>
    <w:p w14:paraId="4F5CBFF8" w14:textId="77777777" w:rsidR="00AF68FE" w:rsidRPr="00541689" w:rsidRDefault="00AF68FE" w:rsidP="0C61180A">
      <w:pPr>
        <w:pStyle w:val="PR1"/>
        <w:rPr>
          <w:b/>
          <w:bCs/>
        </w:rPr>
      </w:pPr>
      <w:r w:rsidRPr="00541689">
        <w:rPr>
          <w:b/>
          <w:bCs/>
        </w:rPr>
        <w:t>Apply water-based bonding adhesive in two-sided application, at required rate, and allow to partially dry.  Do not apply bonding adhesive to seam area of flashing.</w:t>
      </w:r>
    </w:p>
    <w:p w14:paraId="70B12FC2" w14:textId="3BCF74D8" w:rsidR="00AF68FE" w:rsidRPr="0013198D" w:rsidRDefault="00AF68FE" w:rsidP="0C61180A">
      <w:pPr>
        <w:pStyle w:val="PR1"/>
        <w:rPr>
          <w:rFonts w:eastAsia="Arial Narrow" w:cs="Arial Narrow"/>
        </w:rPr>
      </w:pPr>
      <w:r w:rsidRPr="0C61180A">
        <w:rPr>
          <w:rFonts w:eastAsia="Arial Narrow" w:cs="Arial Narrow"/>
        </w:rPr>
        <w:t xml:space="preserve">Apply single ply liquid applied flashing system </w:t>
      </w:r>
      <w:proofErr w:type="gramStart"/>
      <w:r w:rsidRPr="0C61180A">
        <w:rPr>
          <w:rFonts w:eastAsia="Arial Narrow" w:cs="Arial Narrow"/>
        </w:rPr>
        <w:t>per</w:t>
      </w:r>
      <w:proofErr w:type="gramEnd"/>
      <w:r w:rsidRPr="0C61180A">
        <w:rPr>
          <w:rFonts w:eastAsia="Arial Narrow" w:cs="Arial Narrow"/>
        </w:rPr>
        <w:t xml:space="preserve"> manufacturer’s written instructions. </w:t>
      </w:r>
    </w:p>
    <w:p w14:paraId="58821EDC" w14:textId="77777777" w:rsidR="00AF68FE" w:rsidRPr="0013198D" w:rsidRDefault="00AF68FE" w:rsidP="00AF68FE">
      <w:pPr>
        <w:pStyle w:val="PR1"/>
      </w:pPr>
      <w:r>
        <w:t>Flash penetrations and field-formed inside and outside corners per manufacturer’s installation instructions.</w:t>
      </w:r>
    </w:p>
    <w:p w14:paraId="12E6C1A8" w14:textId="77777777" w:rsidR="00AF68FE" w:rsidRPr="0013198D" w:rsidRDefault="00AF68FE" w:rsidP="00AF68FE">
      <w:pPr>
        <w:pStyle w:val="PR1"/>
      </w:pPr>
      <w:r>
        <w:t xml:space="preserve">Clean seam areas and overlap and firmly </w:t>
      </w:r>
      <w:proofErr w:type="gramStart"/>
      <w:r>
        <w:t>roll sheet</w:t>
      </w:r>
      <w:proofErr w:type="gramEnd"/>
      <w:r>
        <w:t xml:space="preserve"> flashings into the adhesive.  Weld side and end laps to ensure a watertight seam installation.</w:t>
      </w:r>
    </w:p>
    <w:p w14:paraId="399FF471" w14:textId="77777777" w:rsidR="00AF68FE" w:rsidRPr="0013198D" w:rsidRDefault="00AF68FE" w:rsidP="00AF68FE">
      <w:pPr>
        <w:pStyle w:val="PR1"/>
      </w:pPr>
      <w:r>
        <w:t>Terminate and seal top of sheet flashings and mechanically anchor to substrate through termination bars.</w:t>
      </w:r>
    </w:p>
    <w:p w14:paraId="4871658C" w14:textId="77777777" w:rsidR="00AF68FE" w:rsidRPr="0013198D" w:rsidRDefault="00AF68FE" w:rsidP="00AF68FE">
      <w:pPr>
        <w:pStyle w:val="ART"/>
      </w:pPr>
      <w:r w:rsidRPr="0013198D">
        <w:rPr>
          <w:shd w:val="clear" w:color="auto" w:fill="FFFFFF"/>
        </w:rPr>
        <w:t xml:space="preserve">EDGE METAL INSTALLATION </w:t>
      </w:r>
    </w:p>
    <w:p w14:paraId="4151852D" w14:textId="77777777" w:rsidR="00AF68FE" w:rsidRPr="0013198D" w:rsidRDefault="00AF68FE" w:rsidP="00C1655C">
      <w:pPr>
        <w:pStyle w:val="PR1"/>
      </w:pPr>
      <w:r w:rsidRPr="0013198D">
        <w:rPr>
          <w:shd w:val="clear" w:color="auto" w:fill="FFFFFF"/>
        </w:rPr>
        <w:t xml:space="preserve">Examine substrates and conditions under which sheet metal flashing and trim are to be installed and verify that </w:t>
      </w:r>
      <w:r>
        <w:rPr>
          <w:shd w:val="clear" w:color="auto" w:fill="FFFFFF"/>
        </w:rPr>
        <w:t>w</w:t>
      </w:r>
      <w:r w:rsidRPr="0013198D">
        <w:rPr>
          <w:shd w:val="clear" w:color="auto" w:fill="FFFFFF"/>
        </w:rPr>
        <w:t xml:space="preserve">ork may properly commence. Do not proceed with installation until unsatisfactory conditions have been corrected. </w:t>
      </w:r>
    </w:p>
    <w:p w14:paraId="6F6ED69A" w14:textId="77777777" w:rsidR="00AF68FE" w:rsidRPr="0013198D" w:rsidRDefault="00AF68FE" w:rsidP="00C1655C">
      <w:pPr>
        <w:pStyle w:val="PR1"/>
      </w:pPr>
      <w:r w:rsidRPr="0013198D">
        <w:rPr>
          <w:shd w:val="clear" w:color="auto" w:fill="FFFFFF"/>
        </w:rPr>
        <w:t xml:space="preserve">Provide edge details as indicated </w:t>
      </w:r>
      <w:proofErr w:type="gramStart"/>
      <w:r w:rsidRPr="0013198D">
        <w:rPr>
          <w:shd w:val="clear" w:color="auto" w:fill="FFFFFF"/>
        </w:rPr>
        <w:t>on</w:t>
      </w:r>
      <w:proofErr w:type="gramEnd"/>
      <w:r w:rsidRPr="0013198D">
        <w:rPr>
          <w:shd w:val="clear" w:color="auto" w:fill="FFFFFF"/>
        </w:rPr>
        <w:t xml:space="preserve"> the Drawings. Install in accordance with the membrane manufacturer's requirements and SMACNA's "Architectural Sheet Metal Manual." </w:t>
      </w:r>
    </w:p>
    <w:p w14:paraId="0A2BC830" w14:textId="77777777" w:rsidR="00AF68FE" w:rsidRPr="003D0B02" w:rsidRDefault="00AF68FE" w:rsidP="00C1655C">
      <w:pPr>
        <w:pStyle w:val="PR1"/>
      </w:pPr>
      <w:r w:rsidRPr="0013198D">
        <w:rPr>
          <w:shd w:val="clear" w:color="auto" w:fill="FFFFFF"/>
        </w:rPr>
        <w:t>Join individual sections in accordance with the membrane manufacturer's requirements and SMACNA's "Architectural Sheet Metal Manual."</w:t>
      </w:r>
    </w:p>
    <w:p w14:paraId="4CAB7ED4" w14:textId="0EF36EE9" w:rsidR="00AF68FE" w:rsidRPr="0013198D" w:rsidRDefault="00282742" w:rsidP="00AF68FE">
      <w:pPr>
        <w:pStyle w:val="ART"/>
      </w:pPr>
      <w:r>
        <w:t>Protection</w:t>
      </w:r>
      <w:r w:rsidR="00AF68FE">
        <w:t xml:space="preserve"> installation</w:t>
      </w:r>
      <w:r w:rsidR="007B6C89">
        <w:t xml:space="preserve"> for vegetative tray system </w:t>
      </w:r>
    </w:p>
    <w:p w14:paraId="2E12598D" w14:textId="77777777" w:rsidR="00E77AEC" w:rsidRDefault="00E77AEC" w:rsidP="00AF68FE">
      <w:pPr>
        <w:pStyle w:val="PR1"/>
      </w:pPr>
      <w:r>
        <w:t>Protection Course: Cover roofing system with protection board if required by roofing manufacturer with butted and fully taped joints before roofing system is subject to vegetated roof assembly installation work. Install Root Barrier</w:t>
      </w:r>
    </w:p>
    <w:p w14:paraId="633DBFE5" w14:textId="77777777" w:rsidR="009E3F7D" w:rsidRDefault="009E3F7D" w:rsidP="009E3F7D">
      <w:pPr>
        <w:pStyle w:val="PR1"/>
      </w:pPr>
      <w:r>
        <w:lastRenderedPageBreak/>
        <w:t>Sweep with broom and then use air compressor to blow remaining dust and debris from substrate.</w:t>
      </w:r>
    </w:p>
    <w:p w14:paraId="6A2D56FE" w14:textId="330B8C5B" w:rsidR="00AF68FE" w:rsidRDefault="00856299" w:rsidP="00AF68FE">
      <w:pPr>
        <w:pStyle w:val="PR1"/>
      </w:pPr>
      <w:r>
        <w:t>Install vegetated roof assembly according to manufacturer's written instructions</w:t>
      </w:r>
      <w:r w:rsidR="00AF68FE">
        <w:t xml:space="preserve">. </w:t>
      </w:r>
    </w:p>
    <w:p w14:paraId="2B0434E7" w14:textId="7542C4AD" w:rsidR="00856299" w:rsidRDefault="00856299" w:rsidP="00856299">
      <w:pPr>
        <w:pStyle w:val="ART"/>
      </w:pPr>
      <w:r>
        <w:t xml:space="preserve">Tray Placement </w:t>
      </w:r>
    </w:p>
    <w:p w14:paraId="57D6FD97" w14:textId="23514A14" w:rsidR="00856299" w:rsidRDefault="005F77F2" w:rsidP="00856299">
      <w:pPr>
        <w:pStyle w:val="PR1"/>
      </w:pPr>
      <w:r>
        <w:t>Install trays according to manufacturer's written instructions and details.</w:t>
      </w:r>
    </w:p>
    <w:p w14:paraId="3B7B6F24" w14:textId="64520EEA" w:rsidR="005F77F2" w:rsidRDefault="001A21FD" w:rsidP="00856299">
      <w:pPr>
        <w:pStyle w:val="PR1"/>
      </w:pPr>
      <w:r>
        <w:t>Place trays directly over Root Barrier.</w:t>
      </w:r>
    </w:p>
    <w:p w14:paraId="63118DA2" w14:textId="2FDE3DFF" w:rsidR="001A21FD" w:rsidRDefault="00CD2D70" w:rsidP="00856299">
      <w:pPr>
        <w:pStyle w:val="PR1"/>
      </w:pPr>
      <w:r>
        <w:t>Position bottom troughs of trays perpendicular to direction of roof slope, except minor crickets.</w:t>
      </w:r>
    </w:p>
    <w:p w14:paraId="3B313EE6" w14:textId="44A85828" w:rsidR="00CD2D70" w:rsidRDefault="00D5390E" w:rsidP="00856299">
      <w:pPr>
        <w:pStyle w:val="PR1"/>
      </w:pPr>
      <w:r>
        <w:t>Orient and overlap interlocking sides to hold trays in place.</w:t>
      </w:r>
    </w:p>
    <w:p w14:paraId="66C26681" w14:textId="3EBA9297" w:rsidR="00F82611" w:rsidRDefault="00F82611" w:rsidP="00F82611">
      <w:pPr>
        <w:pStyle w:val="PR1"/>
      </w:pPr>
      <w:r w:rsidRPr="008D3E62">
        <w:t>Attach trays to each other on all sides with manufacturer's standard tray pin through aligned holes in sidewalls and fasten in place.</w:t>
      </w:r>
    </w:p>
    <w:p w14:paraId="73D560AA" w14:textId="77777777" w:rsidR="004D0C44" w:rsidRDefault="004D0C44" w:rsidP="004D0C44">
      <w:pPr>
        <w:pStyle w:val="PR1"/>
      </w:pPr>
      <w:r>
        <w:t>Geofoam Fill: Install geofoam-fill blocks in as few layers as possible with abutting edges and ends and with the long dimension of each block placed at right angles to blocks in each subsequent layer. Offset joints of blocks in successive layers.</w:t>
      </w:r>
    </w:p>
    <w:p w14:paraId="5BEA5A1C" w14:textId="77777777" w:rsidR="004D0C44" w:rsidRDefault="004D0C44" w:rsidP="004D0C44">
      <w:pPr>
        <w:pStyle w:val="PR2"/>
        <w:spacing w:before="0"/>
        <w:contextualSpacing w:val="0"/>
      </w:pPr>
      <w:r>
        <w:t>Install geofoam connectors at each layer, without damaging roofing system, to resist horizontal displacement of geofoam and according to geofoam-fill manufacturer's written instructions.</w:t>
      </w:r>
    </w:p>
    <w:p w14:paraId="4BE39301" w14:textId="72B10EA6" w:rsidR="004D0C44" w:rsidRDefault="001675F9" w:rsidP="001675F9">
      <w:pPr>
        <w:pStyle w:val="PR2"/>
        <w:spacing w:before="0"/>
        <w:contextualSpacing w:val="0"/>
      </w:pPr>
      <w:r>
        <w:t>Cover geofoam fill with separation geotextile before placing overlying trays.</w:t>
      </w:r>
    </w:p>
    <w:p w14:paraId="2F0FE781" w14:textId="77777777" w:rsidR="00375E3A" w:rsidRDefault="00375E3A" w:rsidP="00375E3A">
      <w:pPr>
        <w:pStyle w:val="PR1"/>
      </w:pPr>
      <w:r>
        <w:t>Pedestal set pavers: Install per manufacturer’s recommendations.</w:t>
      </w:r>
    </w:p>
    <w:p w14:paraId="099D12F3" w14:textId="09FB0DCF" w:rsidR="00B3155E" w:rsidRDefault="000D0CC4" w:rsidP="00375E3A">
      <w:pPr>
        <w:pStyle w:val="PR2"/>
      </w:pPr>
      <w:r>
        <w:t>Pavers set on pedestals or otherwise supported at the corner or edge should sit on a minimum of 2” of support.</w:t>
      </w:r>
    </w:p>
    <w:p w14:paraId="5759DF2D" w14:textId="47975E5A" w:rsidR="000D0CC4" w:rsidRDefault="00954AF9" w:rsidP="00375E3A">
      <w:pPr>
        <w:pStyle w:val="PR2"/>
      </w:pPr>
      <w:r>
        <w:t>Pavers that are cracked or damaged in any way should not be used.</w:t>
      </w:r>
    </w:p>
    <w:p w14:paraId="75FFF691" w14:textId="7F007B6C" w:rsidR="00954AF9" w:rsidRDefault="00980014" w:rsidP="00980014">
      <w:pPr>
        <w:pStyle w:val="PR2"/>
        <w:spacing w:before="0"/>
        <w:contextualSpacing w:val="0"/>
      </w:pPr>
      <w:r>
        <w:t>Concrete pavers are designed for pedestrian traffic. They are not designed to handle any type of vehicular traffic</w:t>
      </w:r>
    </w:p>
    <w:p w14:paraId="0CF428C2" w14:textId="77777777" w:rsidR="00260DEF" w:rsidRDefault="00260DEF" w:rsidP="00260DEF">
      <w:pPr>
        <w:pStyle w:val="ART"/>
      </w:pPr>
      <w:r>
        <w:t>METAL EDGER AND DRAIN BOX INSTALLATION</w:t>
      </w:r>
    </w:p>
    <w:p w14:paraId="4D9FAD95" w14:textId="77777777" w:rsidR="00E527C0" w:rsidRDefault="00E527C0" w:rsidP="00E527C0">
      <w:pPr>
        <w:pStyle w:val="PR1"/>
      </w:pPr>
      <w:r>
        <w:t>Install edger according to manufacturer's written instructions and details.</w:t>
      </w:r>
    </w:p>
    <w:p w14:paraId="202F0874" w14:textId="50852AE7" w:rsidR="00980014" w:rsidRDefault="00E527C0" w:rsidP="00E527C0">
      <w:pPr>
        <w:pStyle w:val="PR1"/>
      </w:pPr>
      <w:r>
        <w:t>Install metal edger at vegetated roof perimeter.</w:t>
      </w:r>
    </w:p>
    <w:p w14:paraId="5C567232" w14:textId="77777777" w:rsidR="002636FE" w:rsidRDefault="002636FE" w:rsidP="002636FE">
      <w:pPr>
        <w:pStyle w:val="PR1"/>
      </w:pPr>
      <w:proofErr w:type="gramStart"/>
      <w:r>
        <w:t>Abut</w:t>
      </w:r>
      <w:proofErr w:type="gramEnd"/>
      <w:r>
        <w:t xml:space="preserve"> lengths of edging neatly. Connect adjacent sections with manufacturer's sliding connector into channel at end of each section and both the wall and the base.</w:t>
      </w:r>
    </w:p>
    <w:p w14:paraId="7B67D4F5" w14:textId="77777777" w:rsidR="002636FE" w:rsidRDefault="002636FE" w:rsidP="002636FE">
      <w:pPr>
        <w:pStyle w:val="PR1"/>
      </w:pPr>
      <w:r>
        <w:t xml:space="preserve">Curved or Corner Sections: Remove twist-and-snap tabs and form </w:t>
      </w:r>
      <w:proofErr w:type="gramStart"/>
      <w:r>
        <w:t>to</w:t>
      </w:r>
      <w:proofErr w:type="gramEnd"/>
      <w:r>
        <w:t xml:space="preserve"> desired angle or curve.</w:t>
      </w:r>
    </w:p>
    <w:p w14:paraId="66FDE97F" w14:textId="6964A48D" w:rsidR="00E527C0" w:rsidRDefault="00E20191" w:rsidP="00E527C0">
      <w:pPr>
        <w:pStyle w:val="PR1"/>
      </w:pPr>
      <w:r>
        <w:t xml:space="preserve">Drain and Access Boxes: Install access boxes at locations shown </w:t>
      </w:r>
      <w:proofErr w:type="gramStart"/>
      <w:r>
        <w:t>on</w:t>
      </w:r>
      <w:proofErr w:type="gramEnd"/>
      <w:r>
        <w:t xml:space="preserve"> Drawings. Install top of boxes level with</w:t>
      </w:r>
      <w:r>
        <w:rPr>
          <w:b/>
        </w:rPr>
        <w:t xml:space="preserve"> </w:t>
      </w:r>
      <w:r>
        <w:t>the finish elevation of growing medium.</w:t>
      </w:r>
    </w:p>
    <w:p w14:paraId="26739B59" w14:textId="77777777" w:rsidR="00A41592" w:rsidRDefault="00A41592" w:rsidP="00A41592">
      <w:pPr>
        <w:pStyle w:val="ART"/>
      </w:pPr>
      <w:r w:rsidRPr="008D3E62">
        <w:lastRenderedPageBreak/>
        <w:t>GROWING MEDIUM PLACEMENT</w:t>
      </w:r>
    </w:p>
    <w:p w14:paraId="08B298CE" w14:textId="77777777" w:rsidR="00C2217B" w:rsidRPr="008D3E62" w:rsidRDefault="00C2217B" w:rsidP="00C2217B">
      <w:pPr>
        <w:pStyle w:val="PR1"/>
      </w:pPr>
      <w:r w:rsidRPr="008D3E62">
        <w:t>Transport growing med</w:t>
      </w:r>
      <w:r>
        <w:t>ia</w:t>
      </w:r>
      <w:r w:rsidRPr="008D3E62">
        <w:t xml:space="preserve"> to roof using stabilized hoisting equipment, blower truck, or cranes.</w:t>
      </w:r>
    </w:p>
    <w:p w14:paraId="34CF791C" w14:textId="6902F078" w:rsidR="00074836" w:rsidRDefault="00C2217B" w:rsidP="00C2217B">
      <w:pPr>
        <w:pStyle w:val="PR1"/>
      </w:pPr>
      <w:r w:rsidRPr="008D3E62">
        <w:t>Remove all debris within tray prior to installing growing medium</w:t>
      </w:r>
      <w:r>
        <w:t>.</w:t>
      </w:r>
    </w:p>
    <w:p w14:paraId="391991BA" w14:textId="56FEC5DA" w:rsidR="00C2217B" w:rsidRPr="00074836" w:rsidRDefault="000D6D8F" w:rsidP="00C2217B">
      <w:pPr>
        <w:pStyle w:val="PR1"/>
      </w:pPr>
      <w:r w:rsidRPr="008D3E62">
        <w:t xml:space="preserve">Distribute growing </w:t>
      </w:r>
      <w:r w:rsidRPr="00E34CB5">
        <w:t>medium as shown on drawings, removing</w:t>
      </w:r>
      <w:r w:rsidRPr="008D3E62">
        <w:t xml:space="preserve"> a</w:t>
      </w:r>
      <w:r>
        <w:t>n</w:t>
      </w:r>
      <w:r w:rsidRPr="008D3E62">
        <w:t>y temporary ballast measures</w:t>
      </w:r>
    </w:p>
    <w:p w14:paraId="4F6F289D" w14:textId="26F80FE2" w:rsidR="00A72748" w:rsidRDefault="00074836" w:rsidP="00074836">
      <w:pPr>
        <w:pStyle w:val="ART"/>
      </w:pPr>
      <w:r w:rsidRPr="008D3E62">
        <w:t>PLANTING</w:t>
      </w:r>
    </w:p>
    <w:p w14:paraId="7D6CED66" w14:textId="77777777" w:rsidR="009B44A2" w:rsidRPr="008D3E62" w:rsidRDefault="009B44A2" w:rsidP="009B44A2">
      <w:pPr>
        <w:pStyle w:val="PR1"/>
      </w:pPr>
      <w:r w:rsidRPr="008D3E62">
        <w:t>Perform planting according to vegetated roof assembly manufacturer's written instructions.</w:t>
      </w:r>
    </w:p>
    <w:p w14:paraId="708CF218" w14:textId="702D7957" w:rsidR="009B44A2" w:rsidRDefault="009B44A2" w:rsidP="009B44A2">
      <w:pPr>
        <w:pStyle w:val="PR1"/>
      </w:pPr>
      <w:r w:rsidRPr="008D3E62">
        <w:t>Do not place growing medium or plants during frozen, wet, or muddy conditions</w:t>
      </w:r>
      <w:r>
        <w:t>.</w:t>
      </w:r>
    </w:p>
    <w:p w14:paraId="31DF5C53" w14:textId="77777777" w:rsidR="002C2287" w:rsidRPr="008D3E62" w:rsidRDefault="002C2287" w:rsidP="002C2287">
      <w:pPr>
        <w:pStyle w:val="PR1"/>
      </w:pPr>
      <w:r w:rsidRPr="008D3E62">
        <w:t>Suspend spreading, grading, and planting operations during periods of excessive moisture until the moisture content in growing medium reaches acceptable levels to attain the required results.</w:t>
      </w:r>
    </w:p>
    <w:p w14:paraId="60E5983E" w14:textId="77777777" w:rsidR="002C2287" w:rsidRPr="008D3E62" w:rsidRDefault="002C2287" w:rsidP="002C2287">
      <w:pPr>
        <w:pStyle w:val="PR1"/>
      </w:pPr>
      <w:r w:rsidRPr="008D3E62">
        <w:t>Uniformly moisten an excessively dry growing medium that is too dusty or unworkable.</w:t>
      </w:r>
    </w:p>
    <w:p w14:paraId="630E7649" w14:textId="77777777" w:rsidR="002C2287" w:rsidRPr="008D3E62" w:rsidRDefault="002C2287" w:rsidP="002C2287">
      <w:pPr>
        <w:pStyle w:val="CMT"/>
        <w:rPr>
          <w:color w:val="auto"/>
        </w:rPr>
      </w:pPr>
      <w:r w:rsidRPr="008D3E62">
        <w:rPr>
          <w:color w:val="auto"/>
        </w:rPr>
        <w:t>Retain "Preplanted Vegetative Mat or Tile" Paragraph below if required; revise to suit Project. Preplanted mats and tiles afford the shortest establishment period for plantings.</w:t>
      </w:r>
    </w:p>
    <w:p w14:paraId="3E171BE9" w14:textId="13AE4C06" w:rsidR="009B44A2" w:rsidRDefault="002C2287" w:rsidP="002C2287">
      <w:pPr>
        <w:pStyle w:val="PR1"/>
      </w:pPr>
      <w:r w:rsidRPr="008D3E62">
        <w:t>Pre</w:t>
      </w:r>
      <w:r>
        <w:t>-</w:t>
      </w:r>
      <w:r w:rsidRPr="008D3E62">
        <w:t xml:space="preserve">planted Vegetative Mat or Tile: Install in full contact with growing medium. </w:t>
      </w:r>
      <w:proofErr w:type="gramStart"/>
      <w:r w:rsidRPr="008D3E62">
        <w:t>Abut</w:t>
      </w:r>
      <w:proofErr w:type="gramEnd"/>
      <w:r w:rsidRPr="008D3E62">
        <w:t xml:space="preserve"> with adjacent mat or tile with no gaps or overlaps</w:t>
      </w:r>
      <w:r>
        <w:t>.</w:t>
      </w:r>
    </w:p>
    <w:p w14:paraId="1771B619" w14:textId="77777777" w:rsidR="00CC4430" w:rsidRPr="008D3E62" w:rsidRDefault="00CC4430" w:rsidP="00CC4430">
      <w:pPr>
        <w:pStyle w:val="PR1"/>
      </w:pPr>
      <w:r w:rsidRPr="008D3E62">
        <w:t>Plugging: Plant plugs in holes or furrows, spaced [</w:t>
      </w:r>
      <w:r w:rsidRPr="008D3E62">
        <w:rPr>
          <w:rStyle w:val="IP"/>
          <w:b/>
          <w:color w:val="auto"/>
        </w:rPr>
        <w:t>12 inches</w:t>
      </w:r>
      <w:r w:rsidRPr="008D3E62">
        <w:rPr>
          <w:rStyle w:val="SI"/>
          <w:b/>
          <w:color w:val="auto"/>
        </w:rPr>
        <w:t xml:space="preserve"> (300 mm)</w:t>
      </w:r>
      <w:r w:rsidRPr="008D3E62">
        <w:t>] &lt;</w:t>
      </w:r>
      <w:r w:rsidRPr="008D3E62">
        <w:rPr>
          <w:b/>
        </w:rPr>
        <w:t>Insert dimension</w:t>
      </w:r>
      <w:r w:rsidRPr="008D3E62">
        <w:t xml:space="preserve">&gt; apart </w:t>
      </w:r>
      <w:r w:rsidRPr="001A1D35">
        <w:t>in triangular pattern.</w:t>
      </w:r>
    </w:p>
    <w:p w14:paraId="00639402" w14:textId="77777777" w:rsidR="00CC4430" w:rsidRPr="008D3E62" w:rsidRDefault="00CC4430" w:rsidP="00CC4430">
      <w:pPr>
        <w:pStyle w:val="CMT"/>
        <w:rPr>
          <w:color w:val="auto"/>
        </w:rPr>
      </w:pPr>
      <w:r w:rsidRPr="008D3E62">
        <w:rPr>
          <w:color w:val="auto"/>
        </w:rPr>
        <w:t>Retain "Individual Plant Planting" Paragraph below for planting individual potted or bagged plants; revise spacing to suit Project. If preferred, insert spacing for each plant type or indicate spacing on Drawings.</w:t>
      </w:r>
    </w:p>
    <w:p w14:paraId="6AC1462E" w14:textId="5BB3D32E" w:rsidR="002C2287" w:rsidRPr="004E37D1" w:rsidRDefault="00CC4430" w:rsidP="00CC4430">
      <w:pPr>
        <w:pStyle w:val="PR1"/>
      </w:pPr>
      <w:r w:rsidRPr="008D3E62">
        <w:t>Individual Plant Planting: Set out and space plants other than grasses and wildflowers</w:t>
      </w:r>
      <w:r>
        <w:t xml:space="preserve"> </w:t>
      </w:r>
      <w:r w:rsidRPr="008D3E62">
        <w:t>[</w:t>
      </w:r>
      <w:r w:rsidRPr="008D3E62">
        <w:rPr>
          <w:b/>
        </w:rPr>
        <w:t>as indicated on Drawings</w:t>
      </w:r>
      <w:r w:rsidRPr="008D3E62">
        <w:t>] &lt;</w:t>
      </w:r>
      <w:r w:rsidRPr="008D3E62">
        <w:rPr>
          <w:b/>
        </w:rPr>
        <w:t>Insert dimension</w:t>
      </w:r>
      <w:r w:rsidRPr="008D3E62">
        <w:t>&gt; in even rows with triangular spacing</w:t>
      </w:r>
      <w:r>
        <w:t>.</w:t>
      </w:r>
    </w:p>
    <w:p w14:paraId="229442ED" w14:textId="77777777" w:rsidR="006C433C" w:rsidRDefault="006C433C" w:rsidP="006C433C">
      <w:pPr>
        <w:pStyle w:val="ART"/>
      </w:pPr>
      <w:r>
        <w:t>ADJUSTING</w:t>
      </w:r>
    </w:p>
    <w:p w14:paraId="0E0A64D9" w14:textId="315CAB1C" w:rsidR="005F34BB" w:rsidRDefault="00A6764C" w:rsidP="006C433C">
      <w:pPr>
        <w:pStyle w:val="PR1"/>
      </w:pPr>
      <w:r>
        <w:t>Adjust and align trays and metal edger as necessary to give a uniform and finished appearance.</w:t>
      </w:r>
    </w:p>
    <w:p w14:paraId="38B1A7A4" w14:textId="6BE9D1D9" w:rsidR="00A6764C" w:rsidRDefault="00B83EAB" w:rsidP="006C433C">
      <w:pPr>
        <w:pStyle w:val="PR1"/>
      </w:pPr>
      <w:r>
        <w:t>Replace plant material that appears to be stressed or damaged.</w:t>
      </w:r>
    </w:p>
    <w:p w14:paraId="488FC3DB" w14:textId="77777777" w:rsidR="004D0C44" w:rsidRDefault="004D0C44" w:rsidP="004D0C44">
      <w:pPr>
        <w:pStyle w:val="CMT"/>
      </w:pPr>
      <w:r>
        <w:t>Insert requirements for installing additional anchorage to restrain geofoam fill from displacement due to wind loading on roof if required.</w:t>
      </w:r>
    </w:p>
    <w:p w14:paraId="599C1F3A" w14:textId="77777777" w:rsidR="00AF68FE" w:rsidRPr="0013198D" w:rsidRDefault="00AF68FE" w:rsidP="0C61180A">
      <w:pPr>
        <w:pStyle w:val="ART"/>
        <w:tabs>
          <w:tab w:val="num" w:pos="864"/>
        </w:tabs>
      </w:pPr>
      <w:r>
        <w:t>FIELD QUALITY CONTROL</w:t>
      </w:r>
    </w:p>
    <w:p w14:paraId="15C8BDB4" w14:textId="201BD49B" w:rsidR="00C16ED5" w:rsidRDefault="00C16ED5" w:rsidP="0C61180A">
      <w:pPr>
        <w:pStyle w:val="PR1"/>
        <w:tabs>
          <w:tab w:val="clear" w:pos="864"/>
          <w:tab w:val="num" w:pos="846"/>
        </w:tabs>
        <w:ind w:left="846"/>
        <w:rPr>
          <w:rFonts w:cs="Calibri"/>
        </w:rPr>
      </w:pPr>
      <w:r w:rsidRPr="0C61180A">
        <w:rPr>
          <w:rFonts w:cs="Calibri"/>
        </w:rPr>
        <w:t>Owner or designated representative will provide on-site observation and inspection during installation.</w:t>
      </w:r>
    </w:p>
    <w:p w14:paraId="5566CE0F" w14:textId="2550548F" w:rsidR="00AF68FE" w:rsidRPr="0013198D" w:rsidRDefault="00AF68FE" w:rsidP="0C61180A">
      <w:pPr>
        <w:pStyle w:val="PR1"/>
        <w:tabs>
          <w:tab w:val="clear" w:pos="864"/>
          <w:tab w:val="num" w:pos="846"/>
        </w:tabs>
        <w:ind w:left="846"/>
        <w:rPr>
          <w:rFonts w:cs="Calibri"/>
        </w:rPr>
      </w:pPr>
      <w:r w:rsidRPr="0C61180A">
        <w:rPr>
          <w:rFonts w:cs="Calibri"/>
        </w:rPr>
        <w:t>Owner will engage a qualified independent testing and inspecting agency to perform roof tests and inspections and to prepare test reports.</w:t>
      </w:r>
    </w:p>
    <w:p w14:paraId="63FBF50E" w14:textId="2F976553" w:rsidR="00AF68FE" w:rsidRDefault="00AF68FE" w:rsidP="0C61180A">
      <w:pPr>
        <w:pStyle w:val="PR1"/>
        <w:tabs>
          <w:tab w:val="clear" w:pos="864"/>
          <w:tab w:val="num" w:pos="846"/>
        </w:tabs>
        <w:ind w:left="846"/>
      </w:pPr>
      <w:r>
        <w:t>Final Roof Inspection</w:t>
      </w:r>
      <w:r w:rsidR="00541689">
        <w:t>: Arrange</w:t>
      </w:r>
      <w:r>
        <w:t xml:space="preserve"> for roofing system manufacturer's technical representative to inspect roofing installation on completion and submit report to Architect.</w:t>
      </w:r>
    </w:p>
    <w:p w14:paraId="3C0ACE36" w14:textId="7E0BBF58" w:rsidR="00310C33" w:rsidRPr="00310C33" w:rsidRDefault="00310C33" w:rsidP="0C61180A">
      <w:pPr>
        <w:pStyle w:val="PR2"/>
        <w:tabs>
          <w:tab w:val="num" w:pos="1440"/>
        </w:tabs>
      </w:pPr>
      <w:r>
        <w:t>Notify Architect or Owner 48 hours in advance of date and time of inspection.</w:t>
      </w:r>
    </w:p>
    <w:p w14:paraId="7BB0E98E" w14:textId="77777777" w:rsidR="00AF68FE" w:rsidRPr="0013198D" w:rsidRDefault="00AF68FE" w:rsidP="0C61180A">
      <w:pPr>
        <w:pStyle w:val="PR1"/>
        <w:tabs>
          <w:tab w:val="clear" w:pos="864"/>
          <w:tab w:val="num" w:pos="846"/>
        </w:tabs>
        <w:ind w:left="846"/>
      </w:pPr>
      <w:r>
        <w:lastRenderedPageBreak/>
        <w:t>Repair or remove and replace components of roofing system where test results or inspections indicate that they do not comply with specified requirements.</w:t>
      </w:r>
    </w:p>
    <w:p w14:paraId="4CFCD7A8" w14:textId="77777777" w:rsidR="00AF68FE" w:rsidRPr="0013198D" w:rsidRDefault="00AF68FE" w:rsidP="0C61180A">
      <w:pPr>
        <w:pStyle w:val="PR1"/>
        <w:tabs>
          <w:tab w:val="clear" w:pos="864"/>
          <w:tab w:val="num" w:pos="846"/>
        </w:tabs>
        <w:ind w:left="846"/>
      </w:pPr>
      <w:r>
        <w:t>Additional testing and inspecting, at Contractor's expense, will be performed to determine compliance of replaced or additional work with specified requirements.</w:t>
      </w:r>
    </w:p>
    <w:p w14:paraId="1AEA379A" w14:textId="77777777" w:rsidR="00AF68FE" w:rsidRPr="0013198D" w:rsidRDefault="00AF68FE" w:rsidP="0C61180A">
      <w:pPr>
        <w:pStyle w:val="ART"/>
        <w:tabs>
          <w:tab w:val="num" w:pos="864"/>
        </w:tabs>
      </w:pPr>
      <w:r>
        <w:t>PROTECTION AND CLEANING</w:t>
      </w:r>
    </w:p>
    <w:p w14:paraId="2663D42E" w14:textId="77777777" w:rsidR="00AF68FE" w:rsidRDefault="00AF68FE" w:rsidP="0C61180A">
      <w:pPr>
        <w:pStyle w:val="PR1"/>
        <w:tabs>
          <w:tab w:val="clear" w:pos="864"/>
          <w:tab w:val="num" w:pos="846"/>
        </w:tabs>
        <w:ind w:left="846"/>
      </w:pPr>
      <w:r>
        <w:t>Protect roofing system from damage and wear during remainder of construction period.</w:t>
      </w:r>
    </w:p>
    <w:p w14:paraId="001AA15E" w14:textId="7319A173" w:rsidR="002A19A6" w:rsidRPr="0013198D" w:rsidRDefault="0087125B" w:rsidP="0C61180A">
      <w:pPr>
        <w:pStyle w:val="PR1"/>
        <w:tabs>
          <w:tab w:val="clear" w:pos="864"/>
          <w:tab w:val="num" w:pos="846"/>
        </w:tabs>
        <w:ind w:left="846"/>
      </w:pPr>
      <w:r>
        <w:t>Protect vegetated roof assemblies from damage, including growing-medium contamination, due to operations of other contractors and trades. Repair or replace damaged vegetated roof assemblies.</w:t>
      </w:r>
    </w:p>
    <w:p w14:paraId="5ECFBC41" w14:textId="77777777" w:rsidR="00AF68FE" w:rsidRPr="0013198D" w:rsidRDefault="00AF68FE" w:rsidP="00AF68FE">
      <w:pPr>
        <w:pStyle w:val="PR1"/>
        <w:tabs>
          <w:tab w:val="clear" w:pos="864"/>
          <w:tab w:val="num" w:pos="846"/>
        </w:tabs>
        <w:ind w:left="846"/>
      </w:pPr>
      <w:r>
        <w:t>Correct deficiencies in or remove roofing system that does not comply with requirements, repair substrates, and repair or reinstall roofing system to a condition free of damage and deterioration at time of Substantial Completion and according to warranty requirements.</w:t>
      </w:r>
    </w:p>
    <w:p w14:paraId="6275F7C2" w14:textId="77777777" w:rsidR="00AF68FE" w:rsidRDefault="00AF68FE" w:rsidP="00AF68FE">
      <w:pPr>
        <w:pStyle w:val="PR1"/>
        <w:tabs>
          <w:tab w:val="clear" w:pos="864"/>
          <w:tab w:val="num" w:pos="846"/>
        </w:tabs>
        <w:ind w:left="846"/>
        <w:rPr>
          <w:szCs w:val="22"/>
        </w:rPr>
      </w:pPr>
      <w:r w:rsidRPr="0013198D">
        <w:rPr>
          <w:szCs w:val="22"/>
        </w:rPr>
        <w:t xml:space="preserve">Clean overspray and spillage from adjacent construction using cleaning agents and procedures recommended by </w:t>
      </w:r>
      <w:proofErr w:type="gramStart"/>
      <w:r w:rsidRPr="0013198D">
        <w:rPr>
          <w:szCs w:val="22"/>
        </w:rPr>
        <w:t>manufacturer</w:t>
      </w:r>
      <w:proofErr w:type="gramEnd"/>
      <w:r w:rsidRPr="0013198D">
        <w:rPr>
          <w:szCs w:val="22"/>
        </w:rPr>
        <w:t xml:space="preserve"> of affected construction.</w:t>
      </w:r>
    </w:p>
    <w:p w14:paraId="78AC7C9C" w14:textId="400F0C86" w:rsidR="001D4660" w:rsidRDefault="00137A11" w:rsidP="00137A11">
      <w:pPr>
        <w:pStyle w:val="PR1"/>
      </w:pPr>
      <w:r>
        <w:t>Leave installations clean, premises free from debris and residue resulting from work of this Section.</w:t>
      </w:r>
    </w:p>
    <w:p w14:paraId="759EE344" w14:textId="0F5A7EE9" w:rsidR="00946AB3" w:rsidRDefault="00D64484" w:rsidP="00D64484">
      <w:pPr>
        <w:pStyle w:val="ART"/>
      </w:pPr>
      <w:r>
        <w:t>MAINTENANCE SERVICE for vegetative system</w:t>
      </w:r>
    </w:p>
    <w:p w14:paraId="6BE7AACD" w14:textId="5E82942F" w:rsidR="00D64484" w:rsidRDefault="00AE1970" w:rsidP="00D64484">
      <w:pPr>
        <w:pStyle w:val="PR1"/>
      </w:pPr>
      <w:r>
        <w:t>Maintenance Service: Provide maintenance by skilled employees of vegetated roof assembly Installer. Begin maintenance immediately after plants are installed and continue until plantings are acceptably healthy and well established but for not less than the specified maintenance period.</w:t>
      </w:r>
    </w:p>
    <w:p w14:paraId="6F2E121B" w14:textId="139235F9" w:rsidR="00AE1970" w:rsidRDefault="00DA6A93" w:rsidP="00AE1970">
      <w:pPr>
        <w:pStyle w:val="PR2"/>
      </w:pPr>
      <w:r>
        <w:t>Assembly and Plant Maintenance: During maintenance period, maintain plantings by pruning, cultivating, watering, weeding, fertilizing if necessary, mulching, adjusting and repairing devices, resetting plants to proper elevations or vertical position, and performing other operations as required to establish healthy, viable plantings.</w:t>
      </w:r>
    </w:p>
    <w:p w14:paraId="57EA8A40" w14:textId="77777777" w:rsidR="00E421FF" w:rsidRDefault="00E421FF" w:rsidP="00E421FF">
      <w:pPr>
        <w:pStyle w:val="PR3"/>
        <w:contextualSpacing w:val="0"/>
      </w:pPr>
      <w:r>
        <w:t>Replace growing medium that becomes displaced or eroded because of settling or other processes.</w:t>
      </w:r>
    </w:p>
    <w:p w14:paraId="46C527F0" w14:textId="3E1750AD" w:rsidR="00DA6A93" w:rsidRDefault="00E421FF" w:rsidP="00E421FF">
      <w:pPr>
        <w:pStyle w:val="PR3"/>
      </w:pPr>
      <w:r>
        <w:t>Apply treatments as required to keep plant materials, planted areas, and growing medium free of pests and pathogens or disease. Use integrated past management practices whenever possible to minimize the use of pesticides and reduce hazards. Treatments include physical controls such as hosing off foliage, mechanical controls such as traps, and biological control agents.</w:t>
      </w:r>
    </w:p>
    <w:p w14:paraId="6169B7FB" w14:textId="77777777" w:rsidR="009B6063" w:rsidRDefault="009B6063" w:rsidP="009B6063">
      <w:pPr>
        <w:pStyle w:val="PR3"/>
        <w:spacing w:before="0"/>
        <w:contextualSpacing w:val="0"/>
      </w:pPr>
      <w:r>
        <w:t xml:space="preserve">Use only products and methods acceptable to roofing-membrane </w:t>
      </w:r>
      <w:proofErr w:type="gramStart"/>
      <w:r>
        <w:t>manufacturer</w:t>
      </w:r>
      <w:proofErr w:type="gramEnd"/>
      <w:r>
        <w:t>.</w:t>
      </w:r>
    </w:p>
    <w:p w14:paraId="129D7828" w14:textId="3ACE682F" w:rsidR="00E421FF" w:rsidRDefault="009B6063" w:rsidP="009B6063">
      <w:pPr>
        <w:pStyle w:val="PR3"/>
      </w:pPr>
      <w:r>
        <w:t>Following maintenance period, instruct Owner and furnish written maintenance instructions as necessary for planting materials to develop and maintain healthy root structure.</w:t>
      </w:r>
    </w:p>
    <w:p w14:paraId="096D3D76" w14:textId="197491FE" w:rsidR="009B6063" w:rsidRPr="00D64484" w:rsidRDefault="00C371C8" w:rsidP="00C371C8">
      <w:pPr>
        <w:pStyle w:val="PR2"/>
        <w:contextualSpacing w:val="0"/>
      </w:pPr>
      <w:r>
        <w:t>Maintenance Period: [</w:t>
      </w:r>
      <w:r>
        <w:rPr>
          <w:b/>
        </w:rPr>
        <w:t>24</w:t>
      </w:r>
      <w:r>
        <w:t>] &lt;</w:t>
      </w:r>
      <w:r>
        <w:rPr>
          <w:b/>
        </w:rPr>
        <w:t>Insert number</w:t>
      </w:r>
      <w:r>
        <w:t>&gt; months from date of [</w:t>
      </w:r>
      <w:r>
        <w:rPr>
          <w:b/>
        </w:rPr>
        <w:t>Substantial Completion</w:t>
      </w:r>
      <w:r>
        <w:t>] [</w:t>
      </w:r>
      <w:r>
        <w:rPr>
          <w:b/>
        </w:rPr>
        <w:t>Planting Completion</w:t>
      </w:r>
      <w:r>
        <w:t>].</w:t>
      </w:r>
    </w:p>
    <w:p w14:paraId="4929D4EA" w14:textId="34D18696" w:rsidR="00975EC7" w:rsidRPr="0013198D" w:rsidRDefault="00AF68FE" w:rsidP="00AF68FE">
      <w:pPr>
        <w:pStyle w:val="EOS"/>
        <w:rPr>
          <w:szCs w:val="22"/>
        </w:rPr>
      </w:pPr>
      <w:r w:rsidRPr="0013198D">
        <w:rPr>
          <w:szCs w:val="22"/>
        </w:rPr>
        <w:lastRenderedPageBreak/>
        <w:t>END OF SECTION 075423</w:t>
      </w:r>
    </w:p>
    <w:sectPr w:rsidR="00975EC7" w:rsidRPr="0013198D">
      <w:headerReference w:type="default" r:id="rId15"/>
      <w:footerReference w:type="default" r:id="rId16"/>
      <w:footnotePr>
        <w:numRestart w:val="eachSect"/>
      </w:footnotePr>
      <w:endnotePr>
        <w:numFmt w:val="decimal"/>
      </w:end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744F3" w14:textId="77777777" w:rsidR="001D11D6" w:rsidRDefault="001D11D6">
      <w:r>
        <w:separator/>
      </w:r>
    </w:p>
  </w:endnote>
  <w:endnote w:type="continuationSeparator" w:id="0">
    <w:p w14:paraId="2A2B475A" w14:textId="77777777" w:rsidR="001D11D6" w:rsidRDefault="001D11D6">
      <w:r>
        <w:continuationSeparator/>
      </w:r>
    </w:p>
  </w:endnote>
  <w:endnote w:type="continuationNotice" w:id="1">
    <w:p w14:paraId="624CF3ED" w14:textId="77777777" w:rsidR="001D11D6" w:rsidRDefault="001D11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57 Condensed">
    <w:altName w:val="Cambria"/>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15" w:type="dxa"/>
      <w:tblLayout w:type="fixed"/>
      <w:tblCellMar>
        <w:left w:w="65" w:type="dxa"/>
        <w:right w:w="65" w:type="dxa"/>
      </w:tblCellMar>
      <w:tblLook w:val="0000" w:firstRow="0" w:lastRow="0" w:firstColumn="0" w:lastColumn="0" w:noHBand="0" w:noVBand="0"/>
    </w:tblPr>
    <w:tblGrid>
      <w:gridCol w:w="6905"/>
      <w:gridCol w:w="2610"/>
    </w:tblGrid>
    <w:tr w:rsidR="0076300E" w14:paraId="14B9E188" w14:textId="77777777">
      <w:tc>
        <w:tcPr>
          <w:tcW w:w="6905" w:type="dxa"/>
        </w:tcPr>
        <w:p w14:paraId="3C71EB26" w14:textId="687291A0" w:rsidR="0076300E" w:rsidRPr="00F8540E" w:rsidRDefault="0076300E" w:rsidP="000335FD">
          <w:pPr>
            <w:pStyle w:val="FTR"/>
          </w:pPr>
          <w:r w:rsidRPr="00C402C5">
            <w:rPr>
              <w:rFonts w:ascii="Arial" w:hAnsi="Arial" w:cs="Arial"/>
              <w:i/>
              <w:iCs/>
              <w:noProof/>
              <w:color w:val="000080"/>
              <w:sz w:val="15"/>
              <w:szCs w:val="15"/>
            </w:rPr>
            <w:t>The information provided here is subject to the disclaimer on the first page of this specification.</w:t>
          </w:r>
        </w:p>
      </w:tc>
      <w:tc>
        <w:tcPr>
          <w:tcW w:w="2610" w:type="dxa"/>
        </w:tcPr>
        <w:p w14:paraId="7956DF1A" w14:textId="77777777" w:rsidR="0076300E" w:rsidRDefault="0076300E" w:rsidP="00975EC7">
          <w:pPr>
            <w:pStyle w:val="FTR"/>
            <w:jc w:val="right"/>
          </w:pPr>
          <w:r>
            <w:t>Page 075423-</w:t>
          </w: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Pr>
              <w:rStyle w:val="PageNumber"/>
              <w:noProof/>
            </w:rPr>
            <w:t>23</w:t>
          </w:r>
          <w:r>
            <w:rPr>
              <w:rStyle w:val="PageNumber"/>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32AD6" w14:textId="77777777" w:rsidR="001D11D6" w:rsidRDefault="001D11D6">
      <w:r>
        <w:separator/>
      </w:r>
    </w:p>
  </w:footnote>
  <w:footnote w:type="continuationSeparator" w:id="0">
    <w:p w14:paraId="3DB008B0" w14:textId="77777777" w:rsidR="001D11D6" w:rsidRDefault="001D11D6">
      <w:r>
        <w:continuationSeparator/>
      </w:r>
    </w:p>
  </w:footnote>
  <w:footnote w:type="continuationNotice" w:id="1">
    <w:p w14:paraId="25CE1A2F" w14:textId="77777777" w:rsidR="001D11D6" w:rsidRDefault="001D11D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1E0" w:firstRow="1" w:lastRow="1" w:firstColumn="1" w:lastColumn="1" w:noHBand="0" w:noVBand="0"/>
    </w:tblPr>
    <w:tblGrid>
      <w:gridCol w:w="4637"/>
      <w:gridCol w:w="4723"/>
    </w:tblGrid>
    <w:tr w:rsidR="0076300E" w:rsidRPr="000D7468" w14:paraId="671502A9" w14:textId="77777777">
      <w:tc>
        <w:tcPr>
          <w:tcW w:w="4788" w:type="dxa"/>
        </w:tcPr>
        <w:p w14:paraId="6F397530" w14:textId="77777777" w:rsidR="0076300E" w:rsidRDefault="0076300E" w:rsidP="00975EC7">
          <w:pPr>
            <w:pStyle w:val="HDR"/>
            <w:rPr>
              <w:rStyle w:val="CPR"/>
              <w:szCs w:val="22"/>
            </w:rPr>
          </w:pPr>
          <w:r>
            <w:rPr>
              <w:rStyle w:val="CPR"/>
              <w:szCs w:val="22"/>
            </w:rPr>
            <w:t>Project Name</w:t>
          </w:r>
        </w:p>
        <w:p w14:paraId="0A519559" w14:textId="77777777" w:rsidR="0076300E" w:rsidRDefault="0076300E" w:rsidP="00975EC7">
          <w:pPr>
            <w:pStyle w:val="HDR"/>
            <w:rPr>
              <w:rStyle w:val="CPR"/>
              <w:szCs w:val="22"/>
            </w:rPr>
          </w:pPr>
          <w:r>
            <w:rPr>
              <w:rStyle w:val="CPR"/>
              <w:szCs w:val="22"/>
            </w:rPr>
            <w:t>Project Address</w:t>
          </w:r>
        </w:p>
        <w:p w14:paraId="76DB21D0" w14:textId="2388BA2E" w:rsidR="0076300E" w:rsidRDefault="0076300E" w:rsidP="00975EC7">
          <w:pPr>
            <w:pStyle w:val="HDR"/>
            <w:rPr>
              <w:rStyle w:val="CPR"/>
              <w:szCs w:val="22"/>
            </w:rPr>
          </w:pPr>
          <w:r>
            <w:rPr>
              <w:rStyle w:val="CPR"/>
              <w:szCs w:val="22"/>
            </w:rPr>
            <w:t>Project City State ZIP</w:t>
          </w:r>
        </w:p>
        <w:p w14:paraId="4FAD2864" w14:textId="77777777" w:rsidR="0076300E" w:rsidRPr="000D7468" w:rsidRDefault="0076300E" w:rsidP="00975EC7">
          <w:pPr>
            <w:pStyle w:val="HDR"/>
            <w:rPr>
              <w:rStyle w:val="CPR"/>
              <w:szCs w:val="22"/>
            </w:rPr>
          </w:pPr>
          <w:r>
            <w:rPr>
              <w:rStyle w:val="CPR"/>
              <w:szCs w:val="22"/>
            </w:rPr>
            <w:t xml:space="preserve">Project Description (If </w:t>
          </w:r>
          <w:proofErr w:type="gramStart"/>
          <w:r>
            <w:rPr>
              <w:rStyle w:val="CPR"/>
              <w:szCs w:val="22"/>
            </w:rPr>
            <w:t>Needed</w:t>
          </w:r>
          <w:proofErr w:type="gramEnd"/>
          <w:r>
            <w:rPr>
              <w:rStyle w:val="CPR"/>
              <w:szCs w:val="22"/>
            </w:rPr>
            <w:t>)</w:t>
          </w:r>
        </w:p>
      </w:tc>
      <w:tc>
        <w:tcPr>
          <w:tcW w:w="4788" w:type="dxa"/>
        </w:tcPr>
        <w:p w14:paraId="40F359AC" w14:textId="39D8C248" w:rsidR="0076300E" w:rsidRDefault="00403941" w:rsidP="0013700F">
          <w:pPr>
            <w:pStyle w:val="HDR"/>
            <w:jc w:val="right"/>
            <w:rPr>
              <w:rStyle w:val="CPR"/>
              <w:szCs w:val="22"/>
            </w:rPr>
          </w:pPr>
          <w:r>
            <w:rPr>
              <w:rStyle w:val="CPR"/>
              <w:szCs w:val="22"/>
            </w:rPr>
            <w:t>PVC</w:t>
          </w:r>
          <w:r w:rsidR="0076300E">
            <w:rPr>
              <w:rStyle w:val="CPR"/>
              <w:szCs w:val="22"/>
            </w:rPr>
            <w:t>_S</w:t>
          </w:r>
          <w:r w:rsidR="005531F7">
            <w:rPr>
              <w:rStyle w:val="CPR"/>
              <w:szCs w:val="22"/>
            </w:rPr>
            <w:t>P</w:t>
          </w:r>
          <w:r w:rsidR="0076300E">
            <w:rPr>
              <w:rStyle w:val="CPR"/>
              <w:szCs w:val="22"/>
            </w:rPr>
            <w:t>###_075423_Steel/Concrete</w:t>
          </w:r>
        </w:p>
        <w:p w14:paraId="52C3F10D" w14:textId="5D5C941E" w:rsidR="0076300E" w:rsidRDefault="0076300E" w:rsidP="0013700F">
          <w:pPr>
            <w:pStyle w:val="HDR"/>
            <w:jc w:val="right"/>
            <w:rPr>
              <w:rStyle w:val="CPR"/>
            </w:rPr>
          </w:pPr>
          <w:r w:rsidRPr="5A6372C9">
            <w:rPr>
              <w:rStyle w:val="CPR"/>
            </w:rPr>
            <w:t>(Rev. MONTH-</w:t>
          </w:r>
          <w:r w:rsidR="5A6372C9" w:rsidRPr="5A6372C9">
            <w:rPr>
              <w:rStyle w:val="CPR"/>
            </w:rPr>
            <w:t>202</w:t>
          </w:r>
          <w:r w:rsidR="008F2D98">
            <w:rPr>
              <w:rStyle w:val="CPR"/>
            </w:rPr>
            <w:t>6</w:t>
          </w:r>
          <w:r w:rsidRPr="5A6372C9">
            <w:rPr>
              <w:rStyle w:val="CPR"/>
            </w:rPr>
            <w:t>)</w:t>
          </w:r>
        </w:p>
        <w:p w14:paraId="42036A32" w14:textId="77777777" w:rsidR="0076300E" w:rsidRDefault="0076300E" w:rsidP="00975EC7">
          <w:pPr>
            <w:pStyle w:val="HDR"/>
            <w:jc w:val="right"/>
            <w:rPr>
              <w:rStyle w:val="CPR"/>
              <w:szCs w:val="22"/>
            </w:rPr>
          </w:pPr>
        </w:p>
        <w:p w14:paraId="180DDE47" w14:textId="77777777" w:rsidR="0076300E" w:rsidRPr="00F8540E" w:rsidRDefault="0076300E" w:rsidP="00975EC7">
          <w:pPr>
            <w:pStyle w:val="HDR"/>
            <w:jc w:val="right"/>
            <w:rPr>
              <w:rStyle w:val="CPR"/>
              <w:szCs w:val="22"/>
            </w:rPr>
          </w:pPr>
        </w:p>
      </w:tc>
    </w:tr>
  </w:tbl>
  <w:p w14:paraId="2C14086E" w14:textId="77777777" w:rsidR="0076300E" w:rsidRPr="000D7468" w:rsidRDefault="0076300E" w:rsidP="00975E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9E4AFDD2"/>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00000001"/>
    <w:multiLevelType w:val="multilevel"/>
    <w:tmpl w:val="56EE4CBA"/>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rPr>
        <w:b w:val="0"/>
        <w:bCs w:val="0"/>
      </w:r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2" w15:restartNumberingAfterBreak="0">
    <w:nsid w:val="00BEE174"/>
    <w:multiLevelType w:val="hybridMultilevel"/>
    <w:tmpl w:val="86224B36"/>
    <w:lvl w:ilvl="0" w:tplc="E51638AA">
      <w:start w:val="1"/>
      <w:numFmt w:val="decimal"/>
      <w:lvlText w:val="%1."/>
      <w:lvlJc w:val="left"/>
      <w:pPr>
        <w:ind w:left="720" w:hanging="360"/>
      </w:pPr>
    </w:lvl>
    <w:lvl w:ilvl="1" w:tplc="4AFE4602">
      <w:start w:val="1"/>
      <w:numFmt w:val="lowerLetter"/>
      <w:lvlText w:val="%2."/>
      <w:lvlJc w:val="left"/>
      <w:pPr>
        <w:ind w:left="1440" w:hanging="360"/>
      </w:pPr>
    </w:lvl>
    <w:lvl w:ilvl="2" w:tplc="3B208CD2">
      <w:start w:val="1"/>
      <w:numFmt w:val="lowerRoman"/>
      <w:lvlText w:val="%3."/>
      <w:lvlJc w:val="right"/>
      <w:pPr>
        <w:ind w:left="2160" w:hanging="180"/>
      </w:pPr>
    </w:lvl>
    <w:lvl w:ilvl="3" w:tplc="D848C94C">
      <w:start w:val="1"/>
      <w:numFmt w:val="decimal"/>
      <w:lvlText w:val="%4."/>
      <w:lvlJc w:val="left"/>
      <w:pPr>
        <w:ind w:left="2880" w:hanging="360"/>
      </w:pPr>
    </w:lvl>
    <w:lvl w:ilvl="4" w:tplc="1AB87098">
      <w:start w:val="1"/>
      <w:numFmt w:val="lowerLetter"/>
      <w:lvlText w:val="%5."/>
      <w:lvlJc w:val="left"/>
      <w:pPr>
        <w:ind w:left="3600" w:hanging="360"/>
      </w:pPr>
    </w:lvl>
    <w:lvl w:ilvl="5" w:tplc="08061A58">
      <w:start w:val="4"/>
      <w:numFmt w:val="decimal"/>
      <w:lvlText w:val="%6."/>
      <w:lvlJc w:val="left"/>
      <w:pPr>
        <w:ind w:left="1440" w:hanging="576"/>
      </w:pPr>
    </w:lvl>
    <w:lvl w:ilvl="6" w:tplc="031A4A42">
      <w:start w:val="1"/>
      <w:numFmt w:val="decimal"/>
      <w:lvlText w:val="%7."/>
      <w:lvlJc w:val="left"/>
      <w:pPr>
        <w:ind w:left="5040" w:hanging="360"/>
      </w:pPr>
    </w:lvl>
    <w:lvl w:ilvl="7" w:tplc="12E2B770">
      <w:start w:val="1"/>
      <w:numFmt w:val="lowerLetter"/>
      <w:lvlText w:val="%8."/>
      <w:lvlJc w:val="left"/>
      <w:pPr>
        <w:ind w:left="5760" w:hanging="360"/>
      </w:pPr>
    </w:lvl>
    <w:lvl w:ilvl="8" w:tplc="F91C4E24">
      <w:start w:val="1"/>
      <w:numFmt w:val="lowerRoman"/>
      <w:lvlText w:val="%9."/>
      <w:lvlJc w:val="right"/>
      <w:pPr>
        <w:ind w:left="6480" w:hanging="180"/>
      </w:pPr>
    </w:lvl>
  </w:abstractNum>
  <w:abstractNum w:abstractNumId="3" w15:restartNumberingAfterBreak="0">
    <w:nsid w:val="080B4FBB"/>
    <w:multiLevelType w:val="hybridMultilevel"/>
    <w:tmpl w:val="F344183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0E0B3637"/>
    <w:multiLevelType w:val="hybridMultilevel"/>
    <w:tmpl w:val="6BA2B36E"/>
    <w:lvl w:ilvl="0" w:tplc="27FC5FF2">
      <w:start w:val="1"/>
      <w:numFmt w:val="decimal"/>
      <w:lvlText w:val="%1."/>
      <w:lvlJc w:val="left"/>
      <w:pPr>
        <w:ind w:left="720" w:hanging="360"/>
      </w:pPr>
    </w:lvl>
    <w:lvl w:ilvl="1" w:tplc="6460552C">
      <w:start w:val="1"/>
      <w:numFmt w:val="lowerLetter"/>
      <w:lvlText w:val="%2."/>
      <w:lvlJc w:val="left"/>
      <w:pPr>
        <w:ind w:left="1440" w:hanging="360"/>
      </w:pPr>
    </w:lvl>
    <w:lvl w:ilvl="2" w:tplc="F05A62EA">
      <w:start w:val="1"/>
      <w:numFmt w:val="lowerRoman"/>
      <w:lvlText w:val="%3."/>
      <w:lvlJc w:val="right"/>
      <w:pPr>
        <w:ind w:left="2160" w:hanging="180"/>
      </w:pPr>
    </w:lvl>
    <w:lvl w:ilvl="3" w:tplc="2F0A2000">
      <w:start w:val="1"/>
      <w:numFmt w:val="decimal"/>
      <w:lvlText w:val="%4."/>
      <w:lvlJc w:val="left"/>
      <w:pPr>
        <w:ind w:left="2880" w:hanging="360"/>
      </w:pPr>
    </w:lvl>
    <w:lvl w:ilvl="4" w:tplc="170A3022">
      <w:start w:val="1"/>
      <w:numFmt w:val="lowerLetter"/>
      <w:lvlText w:val="%5."/>
      <w:lvlJc w:val="left"/>
      <w:pPr>
        <w:ind w:left="3600" w:hanging="360"/>
      </w:pPr>
    </w:lvl>
    <w:lvl w:ilvl="5" w:tplc="193EA2B0">
      <w:start w:val="2"/>
      <w:numFmt w:val="decimal"/>
      <w:lvlText w:val="%6."/>
      <w:lvlJc w:val="left"/>
      <w:pPr>
        <w:ind w:left="1440" w:hanging="576"/>
      </w:pPr>
    </w:lvl>
    <w:lvl w:ilvl="6" w:tplc="BEDA3BBC">
      <w:start w:val="1"/>
      <w:numFmt w:val="decimal"/>
      <w:lvlText w:val="%7."/>
      <w:lvlJc w:val="left"/>
      <w:pPr>
        <w:ind w:left="5040" w:hanging="360"/>
      </w:pPr>
    </w:lvl>
    <w:lvl w:ilvl="7" w:tplc="2784753E">
      <w:start w:val="1"/>
      <w:numFmt w:val="lowerLetter"/>
      <w:lvlText w:val="%8."/>
      <w:lvlJc w:val="left"/>
      <w:pPr>
        <w:ind w:left="5760" w:hanging="360"/>
      </w:pPr>
    </w:lvl>
    <w:lvl w:ilvl="8" w:tplc="61B612FA">
      <w:start w:val="1"/>
      <w:numFmt w:val="lowerRoman"/>
      <w:lvlText w:val="%9."/>
      <w:lvlJc w:val="right"/>
      <w:pPr>
        <w:ind w:left="6480" w:hanging="180"/>
      </w:pPr>
    </w:lvl>
  </w:abstractNum>
  <w:abstractNum w:abstractNumId="5" w15:restartNumberingAfterBreak="0">
    <w:nsid w:val="1DD864E6"/>
    <w:multiLevelType w:val="hybridMultilevel"/>
    <w:tmpl w:val="88AA62CE"/>
    <w:lvl w:ilvl="0" w:tplc="1570D62C">
      <w:start w:val="1"/>
      <w:numFmt w:val="decimal"/>
      <w:lvlText w:val="%1."/>
      <w:lvlJc w:val="left"/>
      <w:pPr>
        <w:ind w:left="720" w:hanging="360"/>
      </w:pPr>
    </w:lvl>
    <w:lvl w:ilvl="1" w:tplc="F22E679A">
      <w:start w:val="1"/>
      <w:numFmt w:val="lowerLetter"/>
      <w:lvlText w:val="%2."/>
      <w:lvlJc w:val="left"/>
      <w:pPr>
        <w:ind w:left="1440" w:hanging="360"/>
      </w:pPr>
    </w:lvl>
    <w:lvl w:ilvl="2" w:tplc="F5067A58">
      <w:start w:val="1"/>
      <w:numFmt w:val="lowerRoman"/>
      <w:lvlText w:val="%3."/>
      <w:lvlJc w:val="right"/>
      <w:pPr>
        <w:ind w:left="2160" w:hanging="180"/>
      </w:pPr>
    </w:lvl>
    <w:lvl w:ilvl="3" w:tplc="0BF8AF4E">
      <w:start w:val="1"/>
      <w:numFmt w:val="decimal"/>
      <w:lvlText w:val="%4."/>
      <w:lvlJc w:val="left"/>
      <w:pPr>
        <w:ind w:left="2880" w:hanging="360"/>
      </w:pPr>
    </w:lvl>
    <w:lvl w:ilvl="4" w:tplc="BA6AF132">
      <w:start w:val="1"/>
      <w:numFmt w:val="lowerLetter"/>
      <w:lvlText w:val="%5."/>
      <w:lvlJc w:val="left"/>
      <w:pPr>
        <w:ind w:left="3600" w:hanging="360"/>
      </w:pPr>
    </w:lvl>
    <w:lvl w:ilvl="5" w:tplc="9B2A2494">
      <w:start w:val="3"/>
      <w:numFmt w:val="decimal"/>
      <w:lvlText w:val="%6."/>
      <w:lvlJc w:val="left"/>
      <w:pPr>
        <w:ind w:left="1440" w:hanging="576"/>
      </w:pPr>
    </w:lvl>
    <w:lvl w:ilvl="6" w:tplc="ACD6F8E8">
      <w:start w:val="1"/>
      <w:numFmt w:val="decimal"/>
      <w:lvlText w:val="%7."/>
      <w:lvlJc w:val="left"/>
      <w:pPr>
        <w:ind w:left="5040" w:hanging="360"/>
      </w:pPr>
    </w:lvl>
    <w:lvl w:ilvl="7" w:tplc="75CC7C52">
      <w:start w:val="1"/>
      <w:numFmt w:val="lowerLetter"/>
      <w:lvlText w:val="%8."/>
      <w:lvlJc w:val="left"/>
      <w:pPr>
        <w:ind w:left="5760" w:hanging="360"/>
      </w:pPr>
    </w:lvl>
    <w:lvl w:ilvl="8" w:tplc="DC426D26">
      <w:start w:val="1"/>
      <w:numFmt w:val="lowerRoman"/>
      <w:lvlText w:val="%9."/>
      <w:lvlJc w:val="right"/>
      <w:pPr>
        <w:ind w:left="6480" w:hanging="180"/>
      </w:pPr>
    </w:lvl>
  </w:abstractNum>
  <w:abstractNum w:abstractNumId="6" w15:restartNumberingAfterBreak="0">
    <w:nsid w:val="2EF7A1D1"/>
    <w:multiLevelType w:val="hybridMultilevel"/>
    <w:tmpl w:val="A7609C26"/>
    <w:lvl w:ilvl="0" w:tplc="D89EC3C0">
      <w:start w:val="1"/>
      <w:numFmt w:val="decimal"/>
      <w:lvlText w:val="%1."/>
      <w:lvlJc w:val="left"/>
      <w:pPr>
        <w:ind w:left="720" w:hanging="360"/>
      </w:pPr>
    </w:lvl>
    <w:lvl w:ilvl="1" w:tplc="2A3809D4">
      <w:start w:val="1"/>
      <w:numFmt w:val="lowerLetter"/>
      <w:lvlText w:val="%2."/>
      <w:lvlJc w:val="left"/>
      <w:pPr>
        <w:ind w:left="1440" w:hanging="360"/>
      </w:pPr>
    </w:lvl>
    <w:lvl w:ilvl="2" w:tplc="5614BB3E">
      <w:start w:val="1"/>
      <w:numFmt w:val="lowerRoman"/>
      <w:lvlText w:val="%3."/>
      <w:lvlJc w:val="right"/>
      <w:pPr>
        <w:ind w:left="2160" w:hanging="180"/>
      </w:pPr>
    </w:lvl>
    <w:lvl w:ilvl="3" w:tplc="E0A01976">
      <w:start w:val="1"/>
      <w:numFmt w:val="decimal"/>
      <w:lvlText w:val="%4."/>
      <w:lvlJc w:val="left"/>
      <w:pPr>
        <w:ind w:left="2880" w:hanging="360"/>
      </w:pPr>
    </w:lvl>
    <w:lvl w:ilvl="4" w:tplc="31ECB8BE">
      <w:start w:val="3"/>
      <w:numFmt w:val="upperLetter"/>
      <w:lvlText w:val="%5."/>
      <w:lvlJc w:val="left"/>
      <w:pPr>
        <w:ind w:left="756" w:hanging="576"/>
      </w:pPr>
    </w:lvl>
    <w:lvl w:ilvl="5" w:tplc="FE8E1C0E">
      <w:start w:val="1"/>
      <w:numFmt w:val="decimal"/>
      <w:lvlText w:val="%6."/>
      <w:lvlJc w:val="left"/>
      <w:pPr>
        <w:ind w:left="1440" w:hanging="576"/>
      </w:pPr>
    </w:lvl>
    <w:lvl w:ilvl="6" w:tplc="A808AA3C">
      <w:start w:val="1"/>
      <w:numFmt w:val="decimal"/>
      <w:lvlText w:val="%7."/>
      <w:lvlJc w:val="left"/>
      <w:pPr>
        <w:ind w:left="5040" w:hanging="360"/>
      </w:pPr>
    </w:lvl>
    <w:lvl w:ilvl="7" w:tplc="4B3C91C6">
      <w:start w:val="1"/>
      <w:numFmt w:val="lowerLetter"/>
      <w:lvlText w:val="%8."/>
      <w:lvlJc w:val="left"/>
      <w:pPr>
        <w:ind w:left="5760" w:hanging="360"/>
      </w:pPr>
    </w:lvl>
    <w:lvl w:ilvl="8" w:tplc="BEB4717A">
      <w:start w:val="1"/>
      <w:numFmt w:val="lowerRoman"/>
      <w:lvlText w:val="%9."/>
      <w:lvlJc w:val="right"/>
      <w:pPr>
        <w:ind w:left="6480" w:hanging="180"/>
      </w:pPr>
    </w:lvl>
  </w:abstractNum>
  <w:abstractNum w:abstractNumId="7" w15:restartNumberingAfterBreak="0">
    <w:nsid w:val="46EE0D28"/>
    <w:multiLevelType w:val="hybridMultilevel"/>
    <w:tmpl w:val="6C6288A4"/>
    <w:lvl w:ilvl="0" w:tplc="89ACF4E8">
      <w:start w:val="1"/>
      <w:numFmt w:val="decimal"/>
      <w:lvlText w:val="%1."/>
      <w:lvlJc w:val="left"/>
      <w:pPr>
        <w:ind w:left="720" w:hanging="360"/>
      </w:pPr>
    </w:lvl>
    <w:lvl w:ilvl="1" w:tplc="33D4B6E0">
      <w:start w:val="1"/>
      <w:numFmt w:val="lowerLetter"/>
      <w:lvlText w:val="%2."/>
      <w:lvlJc w:val="left"/>
      <w:pPr>
        <w:ind w:left="1440" w:hanging="360"/>
      </w:pPr>
    </w:lvl>
    <w:lvl w:ilvl="2" w:tplc="31362EE0">
      <w:start w:val="1"/>
      <w:numFmt w:val="lowerRoman"/>
      <w:lvlText w:val="%3."/>
      <w:lvlJc w:val="right"/>
      <w:pPr>
        <w:ind w:left="2160" w:hanging="180"/>
      </w:pPr>
    </w:lvl>
    <w:lvl w:ilvl="3" w:tplc="C9184E18">
      <w:start w:val="1"/>
      <w:numFmt w:val="decimal"/>
      <w:lvlText w:val="%4."/>
      <w:lvlJc w:val="left"/>
      <w:pPr>
        <w:ind w:left="2880" w:hanging="360"/>
      </w:pPr>
    </w:lvl>
    <w:lvl w:ilvl="4" w:tplc="3E06EE78">
      <w:start w:val="1"/>
      <w:numFmt w:val="lowerLetter"/>
      <w:lvlText w:val="%5."/>
      <w:lvlJc w:val="left"/>
      <w:pPr>
        <w:ind w:left="3600" w:hanging="360"/>
      </w:pPr>
    </w:lvl>
    <w:lvl w:ilvl="5" w:tplc="F1920776">
      <w:start w:val="6"/>
      <w:numFmt w:val="decimal"/>
      <w:lvlText w:val="%6."/>
      <w:lvlJc w:val="left"/>
      <w:pPr>
        <w:ind w:left="1440" w:hanging="576"/>
      </w:pPr>
    </w:lvl>
    <w:lvl w:ilvl="6" w:tplc="8286B422">
      <w:start w:val="1"/>
      <w:numFmt w:val="decimal"/>
      <w:lvlText w:val="%7."/>
      <w:lvlJc w:val="left"/>
      <w:pPr>
        <w:ind w:left="5040" w:hanging="360"/>
      </w:pPr>
    </w:lvl>
    <w:lvl w:ilvl="7" w:tplc="F07E9B14">
      <w:start w:val="1"/>
      <w:numFmt w:val="lowerLetter"/>
      <w:lvlText w:val="%8."/>
      <w:lvlJc w:val="left"/>
      <w:pPr>
        <w:ind w:left="5760" w:hanging="360"/>
      </w:pPr>
    </w:lvl>
    <w:lvl w:ilvl="8" w:tplc="C6844440">
      <w:start w:val="1"/>
      <w:numFmt w:val="lowerRoman"/>
      <w:lvlText w:val="%9."/>
      <w:lvlJc w:val="right"/>
      <w:pPr>
        <w:ind w:left="6480" w:hanging="180"/>
      </w:pPr>
    </w:lvl>
  </w:abstractNum>
  <w:abstractNum w:abstractNumId="8" w15:restartNumberingAfterBreak="0">
    <w:nsid w:val="4B510719"/>
    <w:multiLevelType w:val="hybridMultilevel"/>
    <w:tmpl w:val="792271EE"/>
    <w:lvl w:ilvl="0" w:tplc="2564CC88">
      <w:start w:val="1"/>
      <w:numFmt w:val="decimal"/>
      <w:lvlText w:val="%1."/>
      <w:lvlJc w:val="left"/>
      <w:pPr>
        <w:ind w:left="720" w:hanging="360"/>
      </w:pPr>
    </w:lvl>
    <w:lvl w:ilvl="1" w:tplc="FE5A5FCE">
      <w:start w:val="1"/>
      <w:numFmt w:val="lowerLetter"/>
      <w:lvlText w:val="%2."/>
      <w:lvlJc w:val="left"/>
      <w:pPr>
        <w:ind w:left="1440" w:hanging="360"/>
      </w:pPr>
    </w:lvl>
    <w:lvl w:ilvl="2" w:tplc="F8A0D378">
      <w:start w:val="1"/>
      <w:numFmt w:val="lowerRoman"/>
      <w:lvlText w:val="%3."/>
      <w:lvlJc w:val="right"/>
      <w:pPr>
        <w:ind w:left="2160" w:hanging="180"/>
      </w:pPr>
    </w:lvl>
    <w:lvl w:ilvl="3" w:tplc="2A34689C">
      <w:start w:val="1"/>
      <w:numFmt w:val="decimal"/>
      <w:lvlText w:val="%4."/>
      <w:lvlJc w:val="left"/>
      <w:pPr>
        <w:ind w:left="2880" w:hanging="360"/>
      </w:pPr>
    </w:lvl>
    <w:lvl w:ilvl="4" w:tplc="81DE93A8">
      <w:start w:val="1"/>
      <w:numFmt w:val="lowerLetter"/>
      <w:lvlText w:val="%5."/>
      <w:lvlJc w:val="left"/>
      <w:pPr>
        <w:ind w:left="3600" w:hanging="360"/>
      </w:pPr>
    </w:lvl>
    <w:lvl w:ilvl="5" w:tplc="0AE67D98">
      <w:start w:val="5"/>
      <w:numFmt w:val="decimal"/>
      <w:lvlText w:val="%6."/>
      <w:lvlJc w:val="left"/>
      <w:pPr>
        <w:ind w:left="1440" w:hanging="576"/>
      </w:pPr>
    </w:lvl>
    <w:lvl w:ilvl="6" w:tplc="92AE9764">
      <w:start w:val="1"/>
      <w:numFmt w:val="decimal"/>
      <w:lvlText w:val="%7."/>
      <w:lvlJc w:val="left"/>
      <w:pPr>
        <w:ind w:left="5040" w:hanging="360"/>
      </w:pPr>
    </w:lvl>
    <w:lvl w:ilvl="7" w:tplc="641C1976">
      <w:start w:val="1"/>
      <w:numFmt w:val="lowerLetter"/>
      <w:lvlText w:val="%8."/>
      <w:lvlJc w:val="left"/>
      <w:pPr>
        <w:ind w:left="5760" w:hanging="360"/>
      </w:pPr>
    </w:lvl>
    <w:lvl w:ilvl="8" w:tplc="27E26814">
      <w:start w:val="1"/>
      <w:numFmt w:val="lowerRoman"/>
      <w:lvlText w:val="%9."/>
      <w:lvlJc w:val="right"/>
      <w:pPr>
        <w:ind w:left="6480" w:hanging="180"/>
      </w:pPr>
    </w:lvl>
  </w:abstractNum>
  <w:abstractNum w:abstractNumId="9" w15:restartNumberingAfterBreak="0">
    <w:nsid w:val="69EC43BC"/>
    <w:multiLevelType w:val="multilevel"/>
    <w:tmpl w:val="7382C866"/>
    <w:lvl w:ilvl="0">
      <w:start w:val="1"/>
      <w:numFmt w:val="decimal"/>
      <w:pStyle w:val="Level1"/>
      <w:suff w:val="nothing"/>
      <w:lvlText w:val="PART %1 - "/>
      <w:lvlJc w:val="left"/>
      <w:pPr>
        <w:ind w:left="0" w:firstLine="0"/>
      </w:pPr>
      <w:rPr>
        <w:rFonts w:ascii="Arial" w:hAnsi="Arial" w:hint="default"/>
        <w:b/>
        <w:i w:val="0"/>
        <w:spacing w:val="24"/>
        <w:w w:val="100"/>
        <w:kern w:val="0"/>
        <w:position w:val="0"/>
        <w:sz w:val="24"/>
        <w:u w:val="double"/>
        <w:effect w:val="none"/>
      </w:rPr>
    </w:lvl>
    <w:lvl w:ilvl="1">
      <w:start w:val="1"/>
      <w:numFmt w:val="decimalZero"/>
      <w:pStyle w:val="Level2"/>
      <w:lvlText w:val="%1.%2"/>
      <w:lvlJc w:val="left"/>
      <w:pPr>
        <w:tabs>
          <w:tab w:val="num" w:pos="0"/>
        </w:tabs>
        <w:ind w:left="720" w:hanging="720"/>
      </w:pPr>
      <w:rPr>
        <w:rFonts w:hint="default"/>
        <w:b/>
        <w:i w:val="0"/>
        <w:spacing w:val="22"/>
        <w:u w:val="none"/>
      </w:rPr>
    </w:lvl>
    <w:lvl w:ilvl="2">
      <w:start w:val="1"/>
      <w:numFmt w:val="upperLetter"/>
      <w:lvlText w:val="%3."/>
      <w:lvlJc w:val="left"/>
      <w:pPr>
        <w:tabs>
          <w:tab w:val="num" w:pos="1440"/>
        </w:tabs>
        <w:ind w:left="1440" w:hanging="720"/>
      </w:pPr>
      <w:rPr>
        <w:rFonts w:hint="default"/>
        <w:color w:val="auto"/>
      </w:rPr>
    </w:lvl>
    <w:lvl w:ilvl="3">
      <w:start w:val="1"/>
      <w:numFmt w:val="decimal"/>
      <w:lvlText w:val="%4."/>
      <w:lvlJc w:val="left"/>
      <w:pPr>
        <w:tabs>
          <w:tab w:val="num" w:pos="2160"/>
        </w:tabs>
        <w:ind w:left="2160" w:hanging="720"/>
      </w:pPr>
      <w:rPr>
        <w:rFonts w:hint="default"/>
      </w:rPr>
    </w:lvl>
    <w:lvl w:ilvl="4">
      <w:start w:val="1"/>
      <w:numFmt w:val="lowerLetter"/>
      <w:lvlText w:val="%5."/>
      <w:lvlJc w:val="left"/>
      <w:pPr>
        <w:tabs>
          <w:tab w:val="num" w:pos="2880"/>
        </w:tabs>
        <w:ind w:left="2880" w:hanging="720"/>
      </w:pPr>
      <w:rPr>
        <w:rFonts w:hint="default"/>
      </w:rPr>
    </w:lvl>
    <w:lvl w:ilvl="5">
      <w:start w:val="1"/>
      <w:numFmt w:val="decimal"/>
      <w:lvlText w:val="%6)."/>
      <w:lvlJc w:val="left"/>
      <w:pPr>
        <w:tabs>
          <w:tab w:val="num" w:pos="3384"/>
        </w:tabs>
        <w:ind w:left="3384" w:hanging="504"/>
      </w:pPr>
      <w:rPr>
        <w:rFonts w:hint="default"/>
      </w:rPr>
    </w:lvl>
    <w:lvl w:ilvl="6">
      <w:start w:val="1"/>
      <w:numFmt w:val="lowerLetter"/>
      <w:lvlText w:val="%6%7.)"/>
      <w:lvlJc w:val="left"/>
      <w:pPr>
        <w:tabs>
          <w:tab w:val="num" w:pos="3888"/>
        </w:tabs>
        <w:ind w:left="3888" w:hanging="504"/>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6A2A0A88"/>
    <w:multiLevelType w:val="multilevel"/>
    <w:tmpl w:val="77DE234A"/>
    <w:lvl w:ilvl="0">
      <w:start w:val="1"/>
      <w:numFmt w:val="decimal"/>
      <w:pStyle w:val="Level1Text"/>
      <w:suff w:val="nothing"/>
      <w:lvlText w:val="part %1 - "/>
      <w:lvlJc w:val="left"/>
      <w:pPr>
        <w:ind w:left="0" w:firstLine="0"/>
      </w:pPr>
      <w:rPr>
        <w:rFonts w:hint="default"/>
        <w:b/>
        <w:i w:val="0"/>
        <w:caps/>
        <w:vanish w:val="0"/>
        <w:color w:val="000000"/>
        <w:sz w:val="22"/>
        <w:u w:val="doubl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pStyle w:val="Level2Text"/>
      <w:lvlText w:val="%1.%2"/>
      <w:lvlJc w:val="left"/>
      <w:pPr>
        <w:tabs>
          <w:tab w:val="num" w:pos="0"/>
        </w:tabs>
        <w:ind w:left="720" w:hanging="720"/>
      </w:pPr>
      <w:rPr>
        <w:rFonts w:hint="default"/>
        <w:b/>
        <w:i w:val="0"/>
        <w:spacing w:val="20"/>
        <w:sz w:val="20"/>
        <w:szCs w:val="20"/>
        <w:u w:val="single"/>
      </w:rPr>
    </w:lvl>
    <w:lvl w:ilvl="2">
      <w:start w:val="1"/>
      <w:numFmt w:val="upperLetter"/>
      <w:pStyle w:val="Level3Text"/>
      <w:lvlText w:val="%3."/>
      <w:lvlJc w:val="left"/>
      <w:pPr>
        <w:tabs>
          <w:tab w:val="num" w:pos="720"/>
        </w:tabs>
        <w:ind w:left="720" w:hanging="360"/>
      </w:pPr>
      <w:rPr>
        <w:rFonts w:cs="Times New Roman"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evel4Text"/>
      <w:lvlText w:val="%4."/>
      <w:lvlJc w:val="left"/>
      <w:pPr>
        <w:tabs>
          <w:tab w:val="num" w:pos="1440"/>
        </w:tabs>
        <w:ind w:left="1440" w:hanging="720"/>
      </w:pPr>
      <w:rPr>
        <w:rFonts w:hint="default"/>
        <w:b w:val="0"/>
      </w:rPr>
    </w:lvl>
    <w:lvl w:ilvl="4">
      <w:start w:val="1"/>
      <w:numFmt w:val="lowerLetter"/>
      <w:pStyle w:val="Level5Text"/>
      <w:lvlText w:val="%5."/>
      <w:lvlJc w:val="left"/>
      <w:pPr>
        <w:tabs>
          <w:tab w:val="num" w:pos="2160"/>
        </w:tabs>
        <w:ind w:left="2160" w:hanging="720"/>
      </w:pPr>
      <w:rPr>
        <w:rFonts w:hint="default"/>
      </w:rPr>
    </w:lvl>
    <w:lvl w:ilvl="5">
      <w:start w:val="1"/>
      <w:numFmt w:val="decimal"/>
      <w:pStyle w:val="Level6Text"/>
      <w:lvlText w:val="%6)"/>
      <w:lvlJc w:val="left"/>
      <w:pPr>
        <w:tabs>
          <w:tab w:val="num" w:pos="2880"/>
        </w:tabs>
        <w:ind w:left="2880" w:hanging="720"/>
      </w:pPr>
      <w:rPr>
        <w:rFonts w:hint="default"/>
        <w:b w:val="0"/>
        <w:i w:val="0"/>
        <w:sz w:val="20"/>
        <w:szCs w:val="20"/>
      </w:rPr>
    </w:lvl>
    <w:lvl w:ilvl="6">
      <w:start w:val="1"/>
      <w:numFmt w:val="lowerRoman"/>
      <w:pStyle w:val="Level7Text"/>
      <w:lvlText w:val="%7)"/>
      <w:lvlJc w:val="left"/>
      <w:pPr>
        <w:tabs>
          <w:tab w:val="num" w:pos="3600"/>
        </w:tabs>
        <w:ind w:left="3600" w:hanging="720"/>
      </w:pPr>
      <w:rPr>
        <w:rFonts w:ascii="Arial" w:hAnsi="Arial" w:hint="default"/>
        <w:b w:val="0"/>
        <w:i w:val="0"/>
        <w:sz w:val="20"/>
      </w:rPr>
    </w:lvl>
    <w:lvl w:ilvl="7">
      <w:start w:val="1"/>
      <w:numFmt w:val="lowerLetter"/>
      <w:lvlText w:val="%8)"/>
      <w:lvlJc w:val="left"/>
      <w:pPr>
        <w:tabs>
          <w:tab w:val="num" w:pos="4320"/>
        </w:tabs>
        <w:ind w:left="4320" w:hanging="720"/>
      </w:pPr>
      <w:rPr>
        <w:rFonts w:hint="default"/>
      </w:rPr>
    </w:lvl>
    <w:lvl w:ilvl="8">
      <w:start w:val="1"/>
      <w:numFmt w:val="decimal"/>
      <w:lvlText w:val="%1.%2.%3.%4.%5.%6.%7.%8.%9."/>
      <w:lvlJc w:val="left"/>
      <w:pPr>
        <w:tabs>
          <w:tab w:val="num" w:pos="4680"/>
        </w:tabs>
        <w:ind w:left="4320" w:hanging="1440"/>
      </w:pPr>
      <w:rPr>
        <w:rFonts w:hint="default"/>
      </w:rPr>
    </w:lvl>
  </w:abstractNum>
  <w:num w:numId="1" w16cid:durableId="1659844969">
    <w:abstractNumId w:val="7"/>
  </w:num>
  <w:num w:numId="2" w16cid:durableId="520514371">
    <w:abstractNumId w:val="8"/>
  </w:num>
  <w:num w:numId="3" w16cid:durableId="343939152">
    <w:abstractNumId w:val="2"/>
  </w:num>
  <w:num w:numId="4" w16cid:durableId="381833024">
    <w:abstractNumId w:val="5"/>
  </w:num>
  <w:num w:numId="5" w16cid:durableId="551310352">
    <w:abstractNumId w:val="4"/>
  </w:num>
  <w:num w:numId="6" w16cid:durableId="2063139819">
    <w:abstractNumId w:val="6"/>
  </w:num>
  <w:num w:numId="7" w16cid:durableId="2055999909">
    <w:abstractNumId w:val="1"/>
  </w:num>
  <w:num w:numId="8" w16cid:durableId="1783332334">
    <w:abstractNumId w:val="9"/>
  </w:num>
  <w:num w:numId="9" w16cid:durableId="1274170907">
    <w:abstractNumId w:val="10"/>
  </w:num>
  <w:num w:numId="10" w16cid:durableId="1296177361">
    <w:abstractNumId w:val="0"/>
  </w:num>
  <w:num w:numId="11" w16cid:durableId="8970593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58495439">
    <w:abstractNumId w:val="3"/>
  </w:num>
  <w:num w:numId="13" w16cid:durableId="1580167198">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50806416">
    <w:abstractNumId w:val="1"/>
  </w:num>
  <w:num w:numId="15" w16cid:durableId="816994130">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63416918">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9135066">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00900417">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03889329">
    <w:abstractNumId w:val="1"/>
  </w:num>
  <w:num w:numId="20" w16cid:durableId="908424883">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64542597">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26199169">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99641206">
    <w:abstractNumId w:val="1"/>
  </w:num>
  <w:num w:numId="24" w16cid:durableId="1206019556">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74537143">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04581486">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10967068">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36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 w:id="1"/>
  </w:footnotePr>
  <w:endnotePr>
    <w:pos w:val="sectEnd"/>
    <w:numFmt w:val="decimal"/>
    <w:endnote w:id="-1"/>
    <w:endnote w:id="0"/>
    <w:endnote w:id="1"/>
  </w:endnotePr>
  <w:compat>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QyMzEyMjWyNLY0MrVQ0lEKTi0uzszPAykwNK4FAGEtZbktAAAA"/>
  </w:docVars>
  <w:rsids>
    <w:rsidRoot w:val="00D12CE7"/>
    <w:rsid w:val="00002350"/>
    <w:rsid w:val="00003720"/>
    <w:rsid w:val="00005F5F"/>
    <w:rsid w:val="00011F03"/>
    <w:rsid w:val="00013CF1"/>
    <w:rsid w:val="00015129"/>
    <w:rsid w:val="00016804"/>
    <w:rsid w:val="000169F4"/>
    <w:rsid w:val="00017EE9"/>
    <w:rsid w:val="00031A7A"/>
    <w:rsid w:val="000335FD"/>
    <w:rsid w:val="00033A07"/>
    <w:rsid w:val="00035173"/>
    <w:rsid w:val="0004014D"/>
    <w:rsid w:val="000456D9"/>
    <w:rsid w:val="0004791C"/>
    <w:rsid w:val="00047A8C"/>
    <w:rsid w:val="00051060"/>
    <w:rsid w:val="00051434"/>
    <w:rsid w:val="000558E1"/>
    <w:rsid w:val="00064835"/>
    <w:rsid w:val="00067D29"/>
    <w:rsid w:val="00074836"/>
    <w:rsid w:val="0007519E"/>
    <w:rsid w:val="00076022"/>
    <w:rsid w:val="00084D20"/>
    <w:rsid w:val="00092843"/>
    <w:rsid w:val="00094129"/>
    <w:rsid w:val="00094F12"/>
    <w:rsid w:val="000955C5"/>
    <w:rsid w:val="00097AB2"/>
    <w:rsid w:val="000A0B7B"/>
    <w:rsid w:val="000A53A5"/>
    <w:rsid w:val="000B1553"/>
    <w:rsid w:val="000C0AF4"/>
    <w:rsid w:val="000C49AA"/>
    <w:rsid w:val="000C5FFC"/>
    <w:rsid w:val="000D0CC4"/>
    <w:rsid w:val="000D0CF6"/>
    <w:rsid w:val="000D146A"/>
    <w:rsid w:val="000D27B5"/>
    <w:rsid w:val="000D3535"/>
    <w:rsid w:val="000D69FC"/>
    <w:rsid w:val="000D6BE8"/>
    <w:rsid w:val="000D6D8F"/>
    <w:rsid w:val="000F0336"/>
    <w:rsid w:val="000F2767"/>
    <w:rsid w:val="000F2CA6"/>
    <w:rsid w:val="000F3FD6"/>
    <w:rsid w:val="000F5D39"/>
    <w:rsid w:val="000F6188"/>
    <w:rsid w:val="0010234D"/>
    <w:rsid w:val="0010691A"/>
    <w:rsid w:val="00106E5F"/>
    <w:rsid w:val="001073F0"/>
    <w:rsid w:val="00110BDD"/>
    <w:rsid w:val="00112541"/>
    <w:rsid w:val="00114AB9"/>
    <w:rsid w:val="0012082B"/>
    <w:rsid w:val="00121130"/>
    <w:rsid w:val="00122546"/>
    <w:rsid w:val="00124B6A"/>
    <w:rsid w:val="00126971"/>
    <w:rsid w:val="00130496"/>
    <w:rsid w:val="0013198D"/>
    <w:rsid w:val="0013330C"/>
    <w:rsid w:val="00133AC5"/>
    <w:rsid w:val="0013700F"/>
    <w:rsid w:val="00137A11"/>
    <w:rsid w:val="0014042A"/>
    <w:rsid w:val="00140A45"/>
    <w:rsid w:val="001426C8"/>
    <w:rsid w:val="00142716"/>
    <w:rsid w:val="001432D2"/>
    <w:rsid w:val="001448B7"/>
    <w:rsid w:val="00145345"/>
    <w:rsid w:val="001458CE"/>
    <w:rsid w:val="00145DF3"/>
    <w:rsid w:val="001548B0"/>
    <w:rsid w:val="001561D3"/>
    <w:rsid w:val="001576FF"/>
    <w:rsid w:val="00157EE2"/>
    <w:rsid w:val="00160A02"/>
    <w:rsid w:val="00162EF1"/>
    <w:rsid w:val="00165C4A"/>
    <w:rsid w:val="00165CB2"/>
    <w:rsid w:val="001675F9"/>
    <w:rsid w:val="00167C01"/>
    <w:rsid w:val="001703D4"/>
    <w:rsid w:val="00177097"/>
    <w:rsid w:val="001774A7"/>
    <w:rsid w:val="0017776E"/>
    <w:rsid w:val="0018654E"/>
    <w:rsid w:val="00186F60"/>
    <w:rsid w:val="00190062"/>
    <w:rsid w:val="00190F5C"/>
    <w:rsid w:val="0019538F"/>
    <w:rsid w:val="001A1606"/>
    <w:rsid w:val="001A21FD"/>
    <w:rsid w:val="001B1F14"/>
    <w:rsid w:val="001B34D3"/>
    <w:rsid w:val="001C327A"/>
    <w:rsid w:val="001C37E1"/>
    <w:rsid w:val="001C4492"/>
    <w:rsid w:val="001C47CC"/>
    <w:rsid w:val="001C7248"/>
    <w:rsid w:val="001D11D6"/>
    <w:rsid w:val="001D3EBD"/>
    <w:rsid w:val="001D4660"/>
    <w:rsid w:val="001D6837"/>
    <w:rsid w:val="001E43A2"/>
    <w:rsid w:val="001E5CA2"/>
    <w:rsid w:val="001E5D19"/>
    <w:rsid w:val="001F0755"/>
    <w:rsid w:val="001F3A14"/>
    <w:rsid w:val="001F5964"/>
    <w:rsid w:val="001F710E"/>
    <w:rsid w:val="002045D6"/>
    <w:rsid w:val="00205DF9"/>
    <w:rsid w:val="002074C7"/>
    <w:rsid w:val="00211C13"/>
    <w:rsid w:val="00214F2A"/>
    <w:rsid w:val="00220A8B"/>
    <w:rsid w:val="00221511"/>
    <w:rsid w:val="002216D3"/>
    <w:rsid w:val="002233F8"/>
    <w:rsid w:val="00224D70"/>
    <w:rsid w:val="0023080F"/>
    <w:rsid w:val="0023158B"/>
    <w:rsid w:val="002333EF"/>
    <w:rsid w:val="0023478F"/>
    <w:rsid w:val="0024227B"/>
    <w:rsid w:val="00243C90"/>
    <w:rsid w:val="00245B7B"/>
    <w:rsid w:val="00250559"/>
    <w:rsid w:val="00253AF3"/>
    <w:rsid w:val="00260588"/>
    <w:rsid w:val="00260DEF"/>
    <w:rsid w:val="00262D2F"/>
    <w:rsid w:val="002636FE"/>
    <w:rsid w:val="00264027"/>
    <w:rsid w:val="00265468"/>
    <w:rsid w:val="00267152"/>
    <w:rsid w:val="00273A2F"/>
    <w:rsid w:val="002741C2"/>
    <w:rsid w:val="00282742"/>
    <w:rsid w:val="002839F1"/>
    <w:rsid w:val="00287568"/>
    <w:rsid w:val="00287BE1"/>
    <w:rsid w:val="002909E0"/>
    <w:rsid w:val="00292661"/>
    <w:rsid w:val="00292F30"/>
    <w:rsid w:val="002940BE"/>
    <w:rsid w:val="00295E9C"/>
    <w:rsid w:val="00296A5C"/>
    <w:rsid w:val="00297653"/>
    <w:rsid w:val="002A167D"/>
    <w:rsid w:val="002A19A6"/>
    <w:rsid w:val="002A2D85"/>
    <w:rsid w:val="002A44DC"/>
    <w:rsid w:val="002A4FFF"/>
    <w:rsid w:val="002A5368"/>
    <w:rsid w:val="002B025B"/>
    <w:rsid w:val="002B179E"/>
    <w:rsid w:val="002B77E2"/>
    <w:rsid w:val="002C1662"/>
    <w:rsid w:val="002C2287"/>
    <w:rsid w:val="002C2FD5"/>
    <w:rsid w:val="002C2FFE"/>
    <w:rsid w:val="002C482E"/>
    <w:rsid w:val="002D16D0"/>
    <w:rsid w:val="002D7FDD"/>
    <w:rsid w:val="002E0C83"/>
    <w:rsid w:val="002E1B4B"/>
    <w:rsid w:val="002E49D9"/>
    <w:rsid w:val="002E4D4C"/>
    <w:rsid w:val="002F059E"/>
    <w:rsid w:val="002F548D"/>
    <w:rsid w:val="002F5B43"/>
    <w:rsid w:val="00300915"/>
    <w:rsid w:val="00302D93"/>
    <w:rsid w:val="003034DE"/>
    <w:rsid w:val="003059F0"/>
    <w:rsid w:val="00310C33"/>
    <w:rsid w:val="00312C20"/>
    <w:rsid w:val="0031359B"/>
    <w:rsid w:val="00313E88"/>
    <w:rsid w:val="003163D4"/>
    <w:rsid w:val="00316DEA"/>
    <w:rsid w:val="00317BEF"/>
    <w:rsid w:val="00317C04"/>
    <w:rsid w:val="0032055B"/>
    <w:rsid w:val="00320A92"/>
    <w:rsid w:val="00331E45"/>
    <w:rsid w:val="00347106"/>
    <w:rsid w:val="00347653"/>
    <w:rsid w:val="003540E7"/>
    <w:rsid w:val="00354526"/>
    <w:rsid w:val="00357018"/>
    <w:rsid w:val="00361B66"/>
    <w:rsid w:val="00363C8B"/>
    <w:rsid w:val="003642E7"/>
    <w:rsid w:val="003663D3"/>
    <w:rsid w:val="00371DC4"/>
    <w:rsid w:val="00375E3A"/>
    <w:rsid w:val="00375E88"/>
    <w:rsid w:val="00375EF0"/>
    <w:rsid w:val="00380E0D"/>
    <w:rsid w:val="0038307A"/>
    <w:rsid w:val="00384767"/>
    <w:rsid w:val="0039171D"/>
    <w:rsid w:val="00392167"/>
    <w:rsid w:val="003921C4"/>
    <w:rsid w:val="00392354"/>
    <w:rsid w:val="00394795"/>
    <w:rsid w:val="00396FDA"/>
    <w:rsid w:val="003975B9"/>
    <w:rsid w:val="0039763F"/>
    <w:rsid w:val="003A019C"/>
    <w:rsid w:val="003A11D7"/>
    <w:rsid w:val="003A2150"/>
    <w:rsid w:val="003A2F2C"/>
    <w:rsid w:val="003A3378"/>
    <w:rsid w:val="003A40D9"/>
    <w:rsid w:val="003A4CD9"/>
    <w:rsid w:val="003A7B97"/>
    <w:rsid w:val="003B03F6"/>
    <w:rsid w:val="003B1056"/>
    <w:rsid w:val="003B1F08"/>
    <w:rsid w:val="003B40DC"/>
    <w:rsid w:val="003B6F40"/>
    <w:rsid w:val="003C258A"/>
    <w:rsid w:val="003C57D3"/>
    <w:rsid w:val="003C6EE2"/>
    <w:rsid w:val="003D0137"/>
    <w:rsid w:val="003D0B02"/>
    <w:rsid w:val="003D4A07"/>
    <w:rsid w:val="003E04F0"/>
    <w:rsid w:val="003E469E"/>
    <w:rsid w:val="003E4AEA"/>
    <w:rsid w:val="003F14DF"/>
    <w:rsid w:val="003F457F"/>
    <w:rsid w:val="00402E36"/>
    <w:rsid w:val="00403941"/>
    <w:rsid w:val="00406296"/>
    <w:rsid w:val="00406E96"/>
    <w:rsid w:val="00407FCF"/>
    <w:rsid w:val="00417E0B"/>
    <w:rsid w:val="004204EC"/>
    <w:rsid w:val="00420861"/>
    <w:rsid w:val="00420E0B"/>
    <w:rsid w:val="0042147A"/>
    <w:rsid w:val="00425A70"/>
    <w:rsid w:val="004266E9"/>
    <w:rsid w:val="00431325"/>
    <w:rsid w:val="00431D0E"/>
    <w:rsid w:val="004328D1"/>
    <w:rsid w:val="0043323F"/>
    <w:rsid w:val="00435B0E"/>
    <w:rsid w:val="00435DAA"/>
    <w:rsid w:val="0043645C"/>
    <w:rsid w:val="00436603"/>
    <w:rsid w:val="004429FF"/>
    <w:rsid w:val="004449D6"/>
    <w:rsid w:val="0044645A"/>
    <w:rsid w:val="00447B15"/>
    <w:rsid w:val="00450FE8"/>
    <w:rsid w:val="00455CA7"/>
    <w:rsid w:val="0046037D"/>
    <w:rsid w:val="00462DE0"/>
    <w:rsid w:val="00462EAA"/>
    <w:rsid w:val="00467274"/>
    <w:rsid w:val="00477824"/>
    <w:rsid w:val="00477F29"/>
    <w:rsid w:val="00480573"/>
    <w:rsid w:val="0048058C"/>
    <w:rsid w:val="00482124"/>
    <w:rsid w:val="00483418"/>
    <w:rsid w:val="00485632"/>
    <w:rsid w:val="004867C2"/>
    <w:rsid w:val="00486CA8"/>
    <w:rsid w:val="0048727F"/>
    <w:rsid w:val="00487731"/>
    <w:rsid w:val="0049033B"/>
    <w:rsid w:val="004908B3"/>
    <w:rsid w:val="00497A77"/>
    <w:rsid w:val="004A210A"/>
    <w:rsid w:val="004A3405"/>
    <w:rsid w:val="004A429A"/>
    <w:rsid w:val="004A4597"/>
    <w:rsid w:val="004A4CCA"/>
    <w:rsid w:val="004A6EFD"/>
    <w:rsid w:val="004B08F3"/>
    <w:rsid w:val="004B0902"/>
    <w:rsid w:val="004C2D9C"/>
    <w:rsid w:val="004C4D11"/>
    <w:rsid w:val="004C588D"/>
    <w:rsid w:val="004C6E76"/>
    <w:rsid w:val="004D0C44"/>
    <w:rsid w:val="004D1915"/>
    <w:rsid w:val="004D3EFA"/>
    <w:rsid w:val="004E23CD"/>
    <w:rsid w:val="004E37D1"/>
    <w:rsid w:val="004E5623"/>
    <w:rsid w:val="004F44C0"/>
    <w:rsid w:val="004F478E"/>
    <w:rsid w:val="004F4A8E"/>
    <w:rsid w:val="004F6131"/>
    <w:rsid w:val="004F7F96"/>
    <w:rsid w:val="00501206"/>
    <w:rsid w:val="00501504"/>
    <w:rsid w:val="00503128"/>
    <w:rsid w:val="0050363D"/>
    <w:rsid w:val="00505072"/>
    <w:rsid w:val="00507CB3"/>
    <w:rsid w:val="0051021A"/>
    <w:rsid w:val="00514817"/>
    <w:rsid w:val="00514F3D"/>
    <w:rsid w:val="00515C1D"/>
    <w:rsid w:val="005228E6"/>
    <w:rsid w:val="005313C9"/>
    <w:rsid w:val="00531837"/>
    <w:rsid w:val="00532771"/>
    <w:rsid w:val="00533381"/>
    <w:rsid w:val="00535A29"/>
    <w:rsid w:val="005368E0"/>
    <w:rsid w:val="005376FD"/>
    <w:rsid w:val="005402BD"/>
    <w:rsid w:val="00541689"/>
    <w:rsid w:val="00547872"/>
    <w:rsid w:val="00550AB4"/>
    <w:rsid w:val="00552C99"/>
    <w:rsid w:val="005531F7"/>
    <w:rsid w:val="005542E5"/>
    <w:rsid w:val="00561B78"/>
    <w:rsid w:val="0056248C"/>
    <w:rsid w:val="0056436E"/>
    <w:rsid w:val="005749AE"/>
    <w:rsid w:val="00576853"/>
    <w:rsid w:val="005779FE"/>
    <w:rsid w:val="0058138D"/>
    <w:rsid w:val="00581756"/>
    <w:rsid w:val="0058382A"/>
    <w:rsid w:val="00584E22"/>
    <w:rsid w:val="005852AB"/>
    <w:rsid w:val="005853A5"/>
    <w:rsid w:val="00590E1B"/>
    <w:rsid w:val="00591620"/>
    <w:rsid w:val="005918F5"/>
    <w:rsid w:val="00592034"/>
    <w:rsid w:val="00595C8F"/>
    <w:rsid w:val="0059602B"/>
    <w:rsid w:val="00596FD9"/>
    <w:rsid w:val="00597021"/>
    <w:rsid w:val="005A0821"/>
    <w:rsid w:val="005A0D7F"/>
    <w:rsid w:val="005A11D9"/>
    <w:rsid w:val="005A14E3"/>
    <w:rsid w:val="005A752F"/>
    <w:rsid w:val="005B0DF3"/>
    <w:rsid w:val="005B16CB"/>
    <w:rsid w:val="005B4A65"/>
    <w:rsid w:val="005B6C17"/>
    <w:rsid w:val="005C0E11"/>
    <w:rsid w:val="005C4CFA"/>
    <w:rsid w:val="005C54E9"/>
    <w:rsid w:val="005C7797"/>
    <w:rsid w:val="005D30D8"/>
    <w:rsid w:val="005D6595"/>
    <w:rsid w:val="005E0873"/>
    <w:rsid w:val="005E19A3"/>
    <w:rsid w:val="005E23E9"/>
    <w:rsid w:val="005E3DD1"/>
    <w:rsid w:val="005E3E67"/>
    <w:rsid w:val="005E40D6"/>
    <w:rsid w:val="005E5C37"/>
    <w:rsid w:val="005E7916"/>
    <w:rsid w:val="005F12C0"/>
    <w:rsid w:val="005F34BB"/>
    <w:rsid w:val="005F4011"/>
    <w:rsid w:val="005F48E3"/>
    <w:rsid w:val="005F6B3F"/>
    <w:rsid w:val="005F6BC2"/>
    <w:rsid w:val="005F7559"/>
    <w:rsid w:val="005F77F2"/>
    <w:rsid w:val="005F7D6A"/>
    <w:rsid w:val="00600196"/>
    <w:rsid w:val="00602A3E"/>
    <w:rsid w:val="006031C7"/>
    <w:rsid w:val="00603FCC"/>
    <w:rsid w:val="006078D6"/>
    <w:rsid w:val="00614410"/>
    <w:rsid w:val="006157B2"/>
    <w:rsid w:val="00620774"/>
    <w:rsid w:val="006224BE"/>
    <w:rsid w:val="006232F4"/>
    <w:rsid w:val="00632430"/>
    <w:rsid w:val="00633549"/>
    <w:rsid w:val="00636484"/>
    <w:rsid w:val="00650FD9"/>
    <w:rsid w:val="00663355"/>
    <w:rsid w:val="00665CB4"/>
    <w:rsid w:val="00676948"/>
    <w:rsid w:val="00681624"/>
    <w:rsid w:val="0068325A"/>
    <w:rsid w:val="0068551C"/>
    <w:rsid w:val="006871AA"/>
    <w:rsid w:val="00690263"/>
    <w:rsid w:val="006913BF"/>
    <w:rsid w:val="00691E2C"/>
    <w:rsid w:val="00693171"/>
    <w:rsid w:val="0069521C"/>
    <w:rsid w:val="006967D6"/>
    <w:rsid w:val="006976F7"/>
    <w:rsid w:val="006A1117"/>
    <w:rsid w:val="006A2D74"/>
    <w:rsid w:val="006A4754"/>
    <w:rsid w:val="006A4877"/>
    <w:rsid w:val="006A7236"/>
    <w:rsid w:val="006A7781"/>
    <w:rsid w:val="006B0147"/>
    <w:rsid w:val="006B0B94"/>
    <w:rsid w:val="006B2879"/>
    <w:rsid w:val="006B3CD6"/>
    <w:rsid w:val="006B42AD"/>
    <w:rsid w:val="006B772F"/>
    <w:rsid w:val="006C0A01"/>
    <w:rsid w:val="006C433C"/>
    <w:rsid w:val="006C4ABB"/>
    <w:rsid w:val="006C6396"/>
    <w:rsid w:val="006D0D73"/>
    <w:rsid w:val="006D33E0"/>
    <w:rsid w:val="006D6172"/>
    <w:rsid w:val="006E00FC"/>
    <w:rsid w:val="006E0A7F"/>
    <w:rsid w:val="006E0F99"/>
    <w:rsid w:val="006E1538"/>
    <w:rsid w:val="006E1738"/>
    <w:rsid w:val="006E3F40"/>
    <w:rsid w:val="006E62E1"/>
    <w:rsid w:val="006E6D5D"/>
    <w:rsid w:val="007015BF"/>
    <w:rsid w:val="007032B0"/>
    <w:rsid w:val="0070435D"/>
    <w:rsid w:val="0070739F"/>
    <w:rsid w:val="007150ED"/>
    <w:rsid w:val="0072487C"/>
    <w:rsid w:val="007255FE"/>
    <w:rsid w:val="00730AAA"/>
    <w:rsid w:val="00733E06"/>
    <w:rsid w:val="00734A50"/>
    <w:rsid w:val="00735873"/>
    <w:rsid w:val="00743B05"/>
    <w:rsid w:val="00746857"/>
    <w:rsid w:val="00752913"/>
    <w:rsid w:val="00755418"/>
    <w:rsid w:val="007569D5"/>
    <w:rsid w:val="0075714D"/>
    <w:rsid w:val="0076300E"/>
    <w:rsid w:val="00763C00"/>
    <w:rsid w:val="00766FEE"/>
    <w:rsid w:val="007769C6"/>
    <w:rsid w:val="00782EF9"/>
    <w:rsid w:val="00784C69"/>
    <w:rsid w:val="00786C54"/>
    <w:rsid w:val="00791CC6"/>
    <w:rsid w:val="00793C0B"/>
    <w:rsid w:val="00794ED2"/>
    <w:rsid w:val="00796CF7"/>
    <w:rsid w:val="007A27F5"/>
    <w:rsid w:val="007A42E1"/>
    <w:rsid w:val="007B1195"/>
    <w:rsid w:val="007B11A5"/>
    <w:rsid w:val="007B52E0"/>
    <w:rsid w:val="007B6C89"/>
    <w:rsid w:val="007C1660"/>
    <w:rsid w:val="007C1831"/>
    <w:rsid w:val="007C5E53"/>
    <w:rsid w:val="007C64C2"/>
    <w:rsid w:val="007C733F"/>
    <w:rsid w:val="007D0721"/>
    <w:rsid w:val="007D1AE2"/>
    <w:rsid w:val="007D23DC"/>
    <w:rsid w:val="007E1CB3"/>
    <w:rsid w:val="007E408E"/>
    <w:rsid w:val="007E7702"/>
    <w:rsid w:val="007F03F0"/>
    <w:rsid w:val="007F2D98"/>
    <w:rsid w:val="007F677B"/>
    <w:rsid w:val="00802BF3"/>
    <w:rsid w:val="00806A3D"/>
    <w:rsid w:val="008127DB"/>
    <w:rsid w:val="008139AC"/>
    <w:rsid w:val="00814341"/>
    <w:rsid w:val="00817888"/>
    <w:rsid w:val="00817F8E"/>
    <w:rsid w:val="00820053"/>
    <w:rsid w:val="00820B4A"/>
    <w:rsid w:val="008245B4"/>
    <w:rsid w:val="00825722"/>
    <w:rsid w:val="00833569"/>
    <w:rsid w:val="00840A25"/>
    <w:rsid w:val="008417FC"/>
    <w:rsid w:val="00843555"/>
    <w:rsid w:val="008520BA"/>
    <w:rsid w:val="00855BCE"/>
    <w:rsid w:val="00856299"/>
    <w:rsid w:val="008566F5"/>
    <w:rsid w:val="0085721D"/>
    <w:rsid w:val="00867999"/>
    <w:rsid w:val="0087125B"/>
    <w:rsid w:val="008738C9"/>
    <w:rsid w:val="00876B25"/>
    <w:rsid w:val="00876BE6"/>
    <w:rsid w:val="00881F0C"/>
    <w:rsid w:val="00886390"/>
    <w:rsid w:val="0089101B"/>
    <w:rsid w:val="008948AE"/>
    <w:rsid w:val="00895CDC"/>
    <w:rsid w:val="008A3B60"/>
    <w:rsid w:val="008A74DC"/>
    <w:rsid w:val="008B0A6A"/>
    <w:rsid w:val="008B49D6"/>
    <w:rsid w:val="008B79D3"/>
    <w:rsid w:val="008C350C"/>
    <w:rsid w:val="008C54C9"/>
    <w:rsid w:val="008C7DCA"/>
    <w:rsid w:val="008D422E"/>
    <w:rsid w:val="008D42AE"/>
    <w:rsid w:val="008D42AF"/>
    <w:rsid w:val="008D5D54"/>
    <w:rsid w:val="008E06D0"/>
    <w:rsid w:val="008E1234"/>
    <w:rsid w:val="008E1F8D"/>
    <w:rsid w:val="008E25AD"/>
    <w:rsid w:val="008E6293"/>
    <w:rsid w:val="008E7E1E"/>
    <w:rsid w:val="008F06D0"/>
    <w:rsid w:val="008F1291"/>
    <w:rsid w:val="008F2D98"/>
    <w:rsid w:val="008F41BB"/>
    <w:rsid w:val="008F49D4"/>
    <w:rsid w:val="008F4ECE"/>
    <w:rsid w:val="008F5D6B"/>
    <w:rsid w:val="00905FFA"/>
    <w:rsid w:val="00906811"/>
    <w:rsid w:val="0090794A"/>
    <w:rsid w:val="0091180F"/>
    <w:rsid w:val="009242FA"/>
    <w:rsid w:val="0092611D"/>
    <w:rsid w:val="0092643E"/>
    <w:rsid w:val="00933899"/>
    <w:rsid w:val="00935215"/>
    <w:rsid w:val="00937855"/>
    <w:rsid w:val="00940C3C"/>
    <w:rsid w:val="00945308"/>
    <w:rsid w:val="00946AB3"/>
    <w:rsid w:val="00946FFF"/>
    <w:rsid w:val="00947B53"/>
    <w:rsid w:val="00950DE9"/>
    <w:rsid w:val="00951A39"/>
    <w:rsid w:val="00954AF9"/>
    <w:rsid w:val="009573D3"/>
    <w:rsid w:val="00957467"/>
    <w:rsid w:val="009627D9"/>
    <w:rsid w:val="009641AB"/>
    <w:rsid w:val="00970BEF"/>
    <w:rsid w:val="0097405B"/>
    <w:rsid w:val="00975EC7"/>
    <w:rsid w:val="00976406"/>
    <w:rsid w:val="00980014"/>
    <w:rsid w:val="0098027B"/>
    <w:rsid w:val="00980E10"/>
    <w:rsid w:val="009841E2"/>
    <w:rsid w:val="00984BD2"/>
    <w:rsid w:val="009902A4"/>
    <w:rsid w:val="00991D82"/>
    <w:rsid w:val="00994E22"/>
    <w:rsid w:val="00996787"/>
    <w:rsid w:val="009A5199"/>
    <w:rsid w:val="009A6C3A"/>
    <w:rsid w:val="009B2462"/>
    <w:rsid w:val="009B366E"/>
    <w:rsid w:val="009B3BBB"/>
    <w:rsid w:val="009B44A2"/>
    <w:rsid w:val="009B6063"/>
    <w:rsid w:val="009B61AE"/>
    <w:rsid w:val="009B6DEA"/>
    <w:rsid w:val="009C22D3"/>
    <w:rsid w:val="009C3C05"/>
    <w:rsid w:val="009D0675"/>
    <w:rsid w:val="009D06DF"/>
    <w:rsid w:val="009D0ADD"/>
    <w:rsid w:val="009D1CD3"/>
    <w:rsid w:val="009D55DD"/>
    <w:rsid w:val="009E0442"/>
    <w:rsid w:val="009E11AE"/>
    <w:rsid w:val="009E2511"/>
    <w:rsid w:val="009E31E2"/>
    <w:rsid w:val="009E3869"/>
    <w:rsid w:val="009E3F7D"/>
    <w:rsid w:val="009E4589"/>
    <w:rsid w:val="009E69E7"/>
    <w:rsid w:val="009F0068"/>
    <w:rsid w:val="009F35FD"/>
    <w:rsid w:val="009F3AA9"/>
    <w:rsid w:val="009F73F0"/>
    <w:rsid w:val="00A04EC3"/>
    <w:rsid w:val="00A06792"/>
    <w:rsid w:val="00A07539"/>
    <w:rsid w:val="00A155D7"/>
    <w:rsid w:val="00A2023C"/>
    <w:rsid w:val="00A22359"/>
    <w:rsid w:val="00A235C5"/>
    <w:rsid w:val="00A2512D"/>
    <w:rsid w:val="00A26491"/>
    <w:rsid w:val="00A26EB8"/>
    <w:rsid w:val="00A26FA1"/>
    <w:rsid w:val="00A30C93"/>
    <w:rsid w:val="00A31282"/>
    <w:rsid w:val="00A35B2B"/>
    <w:rsid w:val="00A41592"/>
    <w:rsid w:val="00A436F2"/>
    <w:rsid w:val="00A52F87"/>
    <w:rsid w:val="00A60664"/>
    <w:rsid w:val="00A61021"/>
    <w:rsid w:val="00A62A9E"/>
    <w:rsid w:val="00A630C3"/>
    <w:rsid w:val="00A6557F"/>
    <w:rsid w:val="00A670BD"/>
    <w:rsid w:val="00A6764C"/>
    <w:rsid w:val="00A724C4"/>
    <w:rsid w:val="00A72748"/>
    <w:rsid w:val="00A741B3"/>
    <w:rsid w:val="00A74C0D"/>
    <w:rsid w:val="00A767E9"/>
    <w:rsid w:val="00A8147B"/>
    <w:rsid w:val="00A81CDB"/>
    <w:rsid w:val="00A852CF"/>
    <w:rsid w:val="00A938CA"/>
    <w:rsid w:val="00A94A45"/>
    <w:rsid w:val="00A9561F"/>
    <w:rsid w:val="00A95BCA"/>
    <w:rsid w:val="00A95EC9"/>
    <w:rsid w:val="00A95F7A"/>
    <w:rsid w:val="00AA1DFA"/>
    <w:rsid w:val="00AA2BB3"/>
    <w:rsid w:val="00AA4A9D"/>
    <w:rsid w:val="00AA4FE4"/>
    <w:rsid w:val="00AB1BD0"/>
    <w:rsid w:val="00AB5BAE"/>
    <w:rsid w:val="00AC078D"/>
    <w:rsid w:val="00AC221C"/>
    <w:rsid w:val="00AC38DC"/>
    <w:rsid w:val="00AC401F"/>
    <w:rsid w:val="00AD0AF9"/>
    <w:rsid w:val="00AD2908"/>
    <w:rsid w:val="00AD6A8F"/>
    <w:rsid w:val="00AD6D24"/>
    <w:rsid w:val="00AE001A"/>
    <w:rsid w:val="00AE0D3F"/>
    <w:rsid w:val="00AE1970"/>
    <w:rsid w:val="00AE4153"/>
    <w:rsid w:val="00AE4D93"/>
    <w:rsid w:val="00AE50B4"/>
    <w:rsid w:val="00AE5D10"/>
    <w:rsid w:val="00AE73EC"/>
    <w:rsid w:val="00AF3951"/>
    <w:rsid w:val="00AF3BD5"/>
    <w:rsid w:val="00AF68FE"/>
    <w:rsid w:val="00B056BF"/>
    <w:rsid w:val="00B16C1C"/>
    <w:rsid w:val="00B17701"/>
    <w:rsid w:val="00B20F14"/>
    <w:rsid w:val="00B221FF"/>
    <w:rsid w:val="00B27054"/>
    <w:rsid w:val="00B272F4"/>
    <w:rsid w:val="00B3155E"/>
    <w:rsid w:val="00B33FC4"/>
    <w:rsid w:val="00B409F1"/>
    <w:rsid w:val="00B437FA"/>
    <w:rsid w:val="00B57963"/>
    <w:rsid w:val="00B614B1"/>
    <w:rsid w:val="00B6176E"/>
    <w:rsid w:val="00B6351D"/>
    <w:rsid w:val="00B6589F"/>
    <w:rsid w:val="00B71E45"/>
    <w:rsid w:val="00B72D78"/>
    <w:rsid w:val="00B738D2"/>
    <w:rsid w:val="00B74420"/>
    <w:rsid w:val="00B74AC3"/>
    <w:rsid w:val="00B75352"/>
    <w:rsid w:val="00B75530"/>
    <w:rsid w:val="00B8099C"/>
    <w:rsid w:val="00B83EAB"/>
    <w:rsid w:val="00B873D0"/>
    <w:rsid w:val="00B878FF"/>
    <w:rsid w:val="00B87F44"/>
    <w:rsid w:val="00B90EE7"/>
    <w:rsid w:val="00BA007F"/>
    <w:rsid w:val="00BA1037"/>
    <w:rsid w:val="00BA30E8"/>
    <w:rsid w:val="00BA3546"/>
    <w:rsid w:val="00BA5BAE"/>
    <w:rsid w:val="00BB0F89"/>
    <w:rsid w:val="00BC03AE"/>
    <w:rsid w:val="00BC3C5D"/>
    <w:rsid w:val="00BC78F5"/>
    <w:rsid w:val="00BD0F0F"/>
    <w:rsid w:val="00BD4628"/>
    <w:rsid w:val="00BD70C0"/>
    <w:rsid w:val="00BE0C04"/>
    <w:rsid w:val="00BE0FE8"/>
    <w:rsid w:val="00BE2E38"/>
    <w:rsid w:val="00BF150F"/>
    <w:rsid w:val="00BF28EF"/>
    <w:rsid w:val="00BF6609"/>
    <w:rsid w:val="00BF72FE"/>
    <w:rsid w:val="00BF7B73"/>
    <w:rsid w:val="00BF7BE1"/>
    <w:rsid w:val="00C0009A"/>
    <w:rsid w:val="00C0157F"/>
    <w:rsid w:val="00C06D1A"/>
    <w:rsid w:val="00C11D0A"/>
    <w:rsid w:val="00C1655C"/>
    <w:rsid w:val="00C16ED5"/>
    <w:rsid w:val="00C1724A"/>
    <w:rsid w:val="00C2217B"/>
    <w:rsid w:val="00C262A6"/>
    <w:rsid w:val="00C27C26"/>
    <w:rsid w:val="00C30713"/>
    <w:rsid w:val="00C30877"/>
    <w:rsid w:val="00C35204"/>
    <w:rsid w:val="00C36766"/>
    <w:rsid w:val="00C370C5"/>
    <w:rsid w:val="00C371C8"/>
    <w:rsid w:val="00C402C5"/>
    <w:rsid w:val="00C42CDA"/>
    <w:rsid w:val="00C4343D"/>
    <w:rsid w:val="00C53445"/>
    <w:rsid w:val="00C5569A"/>
    <w:rsid w:val="00C558D4"/>
    <w:rsid w:val="00C56ADB"/>
    <w:rsid w:val="00C61228"/>
    <w:rsid w:val="00C66B63"/>
    <w:rsid w:val="00C7015E"/>
    <w:rsid w:val="00C70D9F"/>
    <w:rsid w:val="00C72546"/>
    <w:rsid w:val="00C73A61"/>
    <w:rsid w:val="00C75913"/>
    <w:rsid w:val="00C81E37"/>
    <w:rsid w:val="00C8325F"/>
    <w:rsid w:val="00C83A00"/>
    <w:rsid w:val="00C853E6"/>
    <w:rsid w:val="00C863C0"/>
    <w:rsid w:val="00C86CEF"/>
    <w:rsid w:val="00C922DF"/>
    <w:rsid w:val="00C9309F"/>
    <w:rsid w:val="00C950E8"/>
    <w:rsid w:val="00C952AC"/>
    <w:rsid w:val="00C95732"/>
    <w:rsid w:val="00C972E8"/>
    <w:rsid w:val="00C9778F"/>
    <w:rsid w:val="00C977F5"/>
    <w:rsid w:val="00CA6099"/>
    <w:rsid w:val="00CB0C7B"/>
    <w:rsid w:val="00CB0DCB"/>
    <w:rsid w:val="00CB2A95"/>
    <w:rsid w:val="00CB3132"/>
    <w:rsid w:val="00CB57F9"/>
    <w:rsid w:val="00CC0690"/>
    <w:rsid w:val="00CC1883"/>
    <w:rsid w:val="00CC4430"/>
    <w:rsid w:val="00CC602C"/>
    <w:rsid w:val="00CC68D6"/>
    <w:rsid w:val="00CD0B11"/>
    <w:rsid w:val="00CD11A2"/>
    <w:rsid w:val="00CD15DE"/>
    <w:rsid w:val="00CD224C"/>
    <w:rsid w:val="00CD2D70"/>
    <w:rsid w:val="00CE1578"/>
    <w:rsid w:val="00CE1C31"/>
    <w:rsid w:val="00CE30EF"/>
    <w:rsid w:val="00CF07B1"/>
    <w:rsid w:val="00CF106E"/>
    <w:rsid w:val="00CF206E"/>
    <w:rsid w:val="00D02937"/>
    <w:rsid w:val="00D03B1F"/>
    <w:rsid w:val="00D04E6B"/>
    <w:rsid w:val="00D04F8A"/>
    <w:rsid w:val="00D05AB3"/>
    <w:rsid w:val="00D0707A"/>
    <w:rsid w:val="00D12CE7"/>
    <w:rsid w:val="00D13B09"/>
    <w:rsid w:val="00D152B6"/>
    <w:rsid w:val="00D2053A"/>
    <w:rsid w:val="00D237B8"/>
    <w:rsid w:val="00D34469"/>
    <w:rsid w:val="00D356DD"/>
    <w:rsid w:val="00D37BE7"/>
    <w:rsid w:val="00D434F9"/>
    <w:rsid w:val="00D44121"/>
    <w:rsid w:val="00D450F9"/>
    <w:rsid w:val="00D47820"/>
    <w:rsid w:val="00D51022"/>
    <w:rsid w:val="00D5390E"/>
    <w:rsid w:val="00D53940"/>
    <w:rsid w:val="00D54043"/>
    <w:rsid w:val="00D54D7D"/>
    <w:rsid w:val="00D64484"/>
    <w:rsid w:val="00D7332C"/>
    <w:rsid w:val="00D77421"/>
    <w:rsid w:val="00D81549"/>
    <w:rsid w:val="00D8269D"/>
    <w:rsid w:val="00D83EA3"/>
    <w:rsid w:val="00D85026"/>
    <w:rsid w:val="00D925A4"/>
    <w:rsid w:val="00D94C85"/>
    <w:rsid w:val="00DA1C91"/>
    <w:rsid w:val="00DA2CF8"/>
    <w:rsid w:val="00DA2F57"/>
    <w:rsid w:val="00DA45D2"/>
    <w:rsid w:val="00DA5D1B"/>
    <w:rsid w:val="00DA6974"/>
    <w:rsid w:val="00DA6A93"/>
    <w:rsid w:val="00DB1BE6"/>
    <w:rsid w:val="00DC05AD"/>
    <w:rsid w:val="00DC0763"/>
    <w:rsid w:val="00DC2828"/>
    <w:rsid w:val="00DC382B"/>
    <w:rsid w:val="00DC6908"/>
    <w:rsid w:val="00DD2068"/>
    <w:rsid w:val="00DD2B0A"/>
    <w:rsid w:val="00DD3D64"/>
    <w:rsid w:val="00DD448C"/>
    <w:rsid w:val="00DD44D0"/>
    <w:rsid w:val="00DE15D3"/>
    <w:rsid w:val="00DE1E2F"/>
    <w:rsid w:val="00DE235F"/>
    <w:rsid w:val="00DE488D"/>
    <w:rsid w:val="00DE4C67"/>
    <w:rsid w:val="00DF0F5C"/>
    <w:rsid w:val="00DF0FFD"/>
    <w:rsid w:val="00DF2906"/>
    <w:rsid w:val="00E02280"/>
    <w:rsid w:val="00E0235F"/>
    <w:rsid w:val="00E02D50"/>
    <w:rsid w:val="00E03118"/>
    <w:rsid w:val="00E037A0"/>
    <w:rsid w:val="00E16F1A"/>
    <w:rsid w:val="00E20191"/>
    <w:rsid w:val="00E240EE"/>
    <w:rsid w:val="00E3310D"/>
    <w:rsid w:val="00E34758"/>
    <w:rsid w:val="00E36CFD"/>
    <w:rsid w:val="00E40BA4"/>
    <w:rsid w:val="00E421FF"/>
    <w:rsid w:val="00E43003"/>
    <w:rsid w:val="00E44001"/>
    <w:rsid w:val="00E45EB4"/>
    <w:rsid w:val="00E45F93"/>
    <w:rsid w:val="00E527C0"/>
    <w:rsid w:val="00E6024B"/>
    <w:rsid w:val="00E606B4"/>
    <w:rsid w:val="00E62C49"/>
    <w:rsid w:val="00E638BC"/>
    <w:rsid w:val="00E672C7"/>
    <w:rsid w:val="00E77AEC"/>
    <w:rsid w:val="00E83E66"/>
    <w:rsid w:val="00E87205"/>
    <w:rsid w:val="00E92744"/>
    <w:rsid w:val="00E92CDF"/>
    <w:rsid w:val="00E9429C"/>
    <w:rsid w:val="00E95133"/>
    <w:rsid w:val="00E95673"/>
    <w:rsid w:val="00E96B20"/>
    <w:rsid w:val="00EA1784"/>
    <w:rsid w:val="00EB2355"/>
    <w:rsid w:val="00EB3B84"/>
    <w:rsid w:val="00EB40CE"/>
    <w:rsid w:val="00EB4C9C"/>
    <w:rsid w:val="00EB7147"/>
    <w:rsid w:val="00EC0936"/>
    <w:rsid w:val="00EC0B1F"/>
    <w:rsid w:val="00ED2277"/>
    <w:rsid w:val="00ED5497"/>
    <w:rsid w:val="00ED5856"/>
    <w:rsid w:val="00EE1621"/>
    <w:rsid w:val="00EE23E9"/>
    <w:rsid w:val="00EE514E"/>
    <w:rsid w:val="00EE6459"/>
    <w:rsid w:val="00EE6642"/>
    <w:rsid w:val="00EE6BE2"/>
    <w:rsid w:val="00EF038A"/>
    <w:rsid w:val="00EF73D4"/>
    <w:rsid w:val="00F01FD0"/>
    <w:rsid w:val="00F050AC"/>
    <w:rsid w:val="00F12D7E"/>
    <w:rsid w:val="00F167FF"/>
    <w:rsid w:val="00F205CB"/>
    <w:rsid w:val="00F22350"/>
    <w:rsid w:val="00F223F3"/>
    <w:rsid w:val="00F23D03"/>
    <w:rsid w:val="00F23FCD"/>
    <w:rsid w:val="00F24240"/>
    <w:rsid w:val="00F309B6"/>
    <w:rsid w:val="00F310B3"/>
    <w:rsid w:val="00F319CA"/>
    <w:rsid w:val="00F37132"/>
    <w:rsid w:val="00F44E2F"/>
    <w:rsid w:val="00F46B97"/>
    <w:rsid w:val="00F50734"/>
    <w:rsid w:val="00F50E7C"/>
    <w:rsid w:val="00F52B2C"/>
    <w:rsid w:val="00F63062"/>
    <w:rsid w:val="00F63987"/>
    <w:rsid w:val="00F647C9"/>
    <w:rsid w:val="00F650F9"/>
    <w:rsid w:val="00F70E56"/>
    <w:rsid w:val="00F71263"/>
    <w:rsid w:val="00F73DE2"/>
    <w:rsid w:val="00F7580D"/>
    <w:rsid w:val="00F75931"/>
    <w:rsid w:val="00F76B61"/>
    <w:rsid w:val="00F82611"/>
    <w:rsid w:val="00F835E2"/>
    <w:rsid w:val="00F84585"/>
    <w:rsid w:val="00F87BF7"/>
    <w:rsid w:val="00F911FD"/>
    <w:rsid w:val="00F94A28"/>
    <w:rsid w:val="00F94C06"/>
    <w:rsid w:val="00FA026C"/>
    <w:rsid w:val="00FA0B1C"/>
    <w:rsid w:val="00FA1420"/>
    <w:rsid w:val="00FA69A1"/>
    <w:rsid w:val="00FB40D8"/>
    <w:rsid w:val="00FB4B45"/>
    <w:rsid w:val="00FB6D03"/>
    <w:rsid w:val="00FC5796"/>
    <w:rsid w:val="00FD5A15"/>
    <w:rsid w:val="00FE1923"/>
    <w:rsid w:val="00FF110D"/>
    <w:rsid w:val="00FF4455"/>
    <w:rsid w:val="02BDB14A"/>
    <w:rsid w:val="06550169"/>
    <w:rsid w:val="06FBFBB3"/>
    <w:rsid w:val="09418A2E"/>
    <w:rsid w:val="0985D6FE"/>
    <w:rsid w:val="0A7349E0"/>
    <w:rsid w:val="0C61180A"/>
    <w:rsid w:val="0DB0BFBC"/>
    <w:rsid w:val="136CA045"/>
    <w:rsid w:val="188F07AC"/>
    <w:rsid w:val="1ADD0DCC"/>
    <w:rsid w:val="20972EF5"/>
    <w:rsid w:val="2360606C"/>
    <w:rsid w:val="2ABB570D"/>
    <w:rsid w:val="33481253"/>
    <w:rsid w:val="351C3277"/>
    <w:rsid w:val="38FF759C"/>
    <w:rsid w:val="395C2B00"/>
    <w:rsid w:val="3A4A417E"/>
    <w:rsid w:val="3C38CEEF"/>
    <w:rsid w:val="3E4E0F78"/>
    <w:rsid w:val="3E889F19"/>
    <w:rsid w:val="3F696731"/>
    <w:rsid w:val="413486E4"/>
    <w:rsid w:val="4172FEF6"/>
    <w:rsid w:val="42330B05"/>
    <w:rsid w:val="486B0B24"/>
    <w:rsid w:val="4E9D5162"/>
    <w:rsid w:val="561A3877"/>
    <w:rsid w:val="5A6372C9"/>
    <w:rsid w:val="5B5CB232"/>
    <w:rsid w:val="5C8535FE"/>
    <w:rsid w:val="629533BF"/>
    <w:rsid w:val="63A4721C"/>
    <w:rsid w:val="673870B1"/>
    <w:rsid w:val="6F8791C3"/>
    <w:rsid w:val="701B2D9E"/>
    <w:rsid w:val="73F08750"/>
    <w:rsid w:val="74A6EAD9"/>
    <w:rsid w:val="755972DF"/>
    <w:rsid w:val="7A0648CE"/>
    <w:rsid w:val="7C115F5A"/>
    <w:rsid w:val="7E55F603"/>
    <w:rsid w:val="7F779553"/>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AC61C2A"/>
  <w15:chartTrackingRefBased/>
  <w15:docId w15:val="{4E2FEB54-4E69-47ED-A32F-3FDF145A3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5152A"/>
    <w:rPr>
      <w:rFonts w:ascii="Arial Narrow" w:hAnsi="Arial Narrow"/>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R">
    <w:name w:val="HDR"/>
    <w:basedOn w:val="Normal"/>
    <w:rsid w:val="00F8540E"/>
    <w:pPr>
      <w:tabs>
        <w:tab w:val="center" w:pos="4608"/>
        <w:tab w:val="right" w:pos="9360"/>
      </w:tabs>
      <w:suppressAutoHyphens/>
      <w:jc w:val="both"/>
    </w:pPr>
  </w:style>
  <w:style w:type="paragraph" w:customStyle="1" w:styleId="FTR">
    <w:name w:val="FTR"/>
    <w:basedOn w:val="Normal"/>
    <w:rsid w:val="00F8540E"/>
    <w:pPr>
      <w:tabs>
        <w:tab w:val="right" w:pos="9360"/>
      </w:tabs>
      <w:suppressAutoHyphens/>
      <w:jc w:val="both"/>
    </w:pPr>
  </w:style>
  <w:style w:type="paragraph" w:customStyle="1" w:styleId="SCT">
    <w:name w:val="SCT"/>
    <w:basedOn w:val="Normal"/>
    <w:next w:val="PRT"/>
    <w:link w:val="SCTChar"/>
    <w:rsid w:val="00F8540E"/>
    <w:pPr>
      <w:suppressAutoHyphens/>
      <w:spacing w:before="240"/>
      <w:jc w:val="both"/>
    </w:pPr>
  </w:style>
  <w:style w:type="paragraph" w:customStyle="1" w:styleId="PRT">
    <w:name w:val="PRT"/>
    <w:basedOn w:val="Normal"/>
    <w:next w:val="ART"/>
    <w:rsid w:val="0008546B"/>
    <w:pPr>
      <w:keepNext/>
      <w:numPr>
        <w:numId w:val="7"/>
      </w:numPr>
      <w:suppressAutoHyphens/>
      <w:spacing w:before="480"/>
      <w:jc w:val="both"/>
      <w:outlineLvl w:val="0"/>
    </w:pPr>
    <w:rPr>
      <w:caps/>
    </w:rPr>
  </w:style>
  <w:style w:type="paragraph" w:customStyle="1" w:styleId="SUT">
    <w:name w:val="SUT"/>
    <w:basedOn w:val="Normal"/>
    <w:next w:val="PR1"/>
    <w:pPr>
      <w:numPr>
        <w:ilvl w:val="1"/>
        <w:numId w:val="7"/>
      </w:numPr>
      <w:suppressAutoHyphens/>
      <w:spacing w:before="240"/>
      <w:jc w:val="both"/>
      <w:outlineLvl w:val="0"/>
    </w:pPr>
  </w:style>
  <w:style w:type="paragraph" w:customStyle="1" w:styleId="DST">
    <w:name w:val="DST"/>
    <w:basedOn w:val="Normal"/>
    <w:next w:val="PR1"/>
    <w:rsid w:val="00F8540E"/>
    <w:pPr>
      <w:numPr>
        <w:ilvl w:val="2"/>
        <w:numId w:val="7"/>
      </w:numPr>
      <w:suppressAutoHyphens/>
      <w:spacing w:before="240"/>
      <w:jc w:val="both"/>
      <w:outlineLvl w:val="0"/>
    </w:pPr>
  </w:style>
  <w:style w:type="paragraph" w:customStyle="1" w:styleId="ART">
    <w:name w:val="ART"/>
    <w:basedOn w:val="Normal"/>
    <w:next w:val="PR1"/>
    <w:rsid w:val="0008546B"/>
    <w:pPr>
      <w:keepNext/>
      <w:numPr>
        <w:ilvl w:val="3"/>
        <w:numId w:val="7"/>
      </w:numPr>
      <w:suppressAutoHyphens/>
      <w:spacing w:before="480"/>
      <w:jc w:val="both"/>
      <w:outlineLvl w:val="1"/>
    </w:pPr>
    <w:rPr>
      <w:caps/>
    </w:rPr>
  </w:style>
  <w:style w:type="paragraph" w:customStyle="1" w:styleId="PR1">
    <w:name w:val="PR1"/>
    <w:basedOn w:val="Normal"/>
    <w:link w:val="PR1Char"/>
    <w:rsid w:val="00F8540E"/>
    <w:pPr>
      <w:numPr>
        <w:ilvl w:val="4"/>
        <w:numId w:val="7"/>
      </w:numPr>
      <w:suppressAutoHyphens/>
      <w:spacing w:before="240"/>
      <w:jc w:val="both"/>
      <w:outlineLvl w:val="2"/>
    </w:pPr>
  </w:style>
  <w:style w:type="paragraph" w:customStyle="1" w:styleId="PR2">
    <w:name w:val="PR2"/>
    <w:basedOn w:val="Normal"/>
    <w:link w:val="PR2Char"/>
    <w:rsid w:val="00F8540E"/>
    <w:pPr>
      <w:numPr>
        <w:ilvl w:val="5"/>
        <w:numId w:val="7"/>
      </w:numPr>
      <w:suppressAutoHyphens/>
      <w:spacing w:before="240"/>
      <w:contextualSpacing/>
      <w:jc w:val="both"/>
      <w:outlineLvl w:val="3"/>
    </w:pPr>
  </w:style>
  <w:style w:type="paragraph" w:customStyle="1" w:styleId="PR3">
    <w:name w:val="PR3"/>
    <w:basedOn w:val="Normal"/>
    <w:rsid w:val="00F8540E"/>
    <w:pPr>
      <w:numPr>
        <w:ilvl w:val="6"/>
        <w:numId w:val="7"/>
      </w:numPr>
      <w:suppressAutoHyphens/>
      <w:spacing w:before="240"/>
      <w:contextualSpacing/>
      <w:jc w:val="both"/>
      <w:outlineLvl w:val="4"/>
    </w:pPr>
  </w:style>
  <w:style w:type="paragraph" w:customStyle="1" w:styleId="PR4">
    <w:name w:val="PR4"/>
    <w:basedOn w:val="Normal"/>
    <w:pPr>
      <w:numPr>
        <w:ilvl w:val="7"/>
        <w:numId w:val="7"/>
      </w:numPr>
      <w:suppressAutoHyphens/>
      <w:jc w:val="both"/>
      <w:outlineLvl w:val="5"/>
    </w:pPr>
  </w:style>
  <w:style w:type="paragraph" w:customStyle="1" w:styleId="PR5">
    <w:name w:val="PR5"/>
    <w:basedOn w:val="Normal"/>
    <w:pPr>
      <w:numPr>
        <w:ilvl w:val="8"/>
        <w:numId w:val="7"/>
      </w:numPr>
      <w:suppressAutoHyphens/>
      <w:jc w:val="both"/>
      <w:outlineLvl w:val="6"/>
    </w:pPr>
  </w:style>
  <w:style w:type="paragraph" w:customStyle="1" w:styleId="TB1">
    <w:name w:val="TB1"/>
    <w:basedOn w:val="Normal"/>
    <w:next w:val="PR1"/>
    <w:pPr>
      <w:suppressAutoHyphens/>
      <w:spacing w:before="240"/>
      <w:ind w:left="288"/>
      <w:jc w:val="both"/>
    </w:pPr>
  </w:style>
  <w:style w:type="paragraph" w:customStyle="1" w:styleId="TB2">
    <w:name w:val="TB2"/>
    <w:basedOn w:val="Normal"/>
    <w:next w:val="PR2"/>
    <w:pPr>
      <w:suppressAutoHyphens/>
      <w:spacing w:before="240"/>
      <w:ind w:left="864"/>
      <w:jc w:val="both"/>
    </w:pPr>
  </w:style>
  <w:style w:type="paragraph" w:customStyle="1" w:styleId="TB3">
    <w:name w:val="TB3"/>
    <w:basedOn w:val="Normal"/>
    <w:next w:val="PR3"/>
    <w:pPr>
      <w:suppressAutoHyphens/>
      <w:spacing w:before="240"/>
      <w:ind w:left="1440"/>
      <w:jc w:val="both"/>
    </w:pPr>
  </w:style>
  <w:style w:type="paragraph" w:customStyle="1" w:styleId="TB4">
    <w:name w:val="TB4"/>
    <w:basedOn w:val="Normal"/>
    <w:next w:val="PR4"/>
    <w:pPr>
      <w:suppressAutoHyphens/>
      <w:spacing w:before="240"/>
      <w:ind w:left="2016"/>
      <w:jc w:val="both"/>
    </w:pPr>
  </w:style>
  <w:style w:type="paragraph" w:customStyle="1" w:styleId="TB5">
    <w:name w:val="TB5"/>
    <w:basedOn w:val="Normal"/>
    <w:next w:val="PR5"/>
    <w:pPr>
      <w:suppressAutoHyphens/>
      <w:spacing w:before="240"/>
      <w:ind w:left="2592"/>
      <w:jc w:val="both"/>
    </w:pPr>
  </w:style>
  <w:style w:type="paragraph" w:customStyle="1" w:styleId="TF1">
    <w:name w:val="TF1"/>
    <w:basedOn w:val="Normal"/>
    <w:next w:val="TB1"/>
    <w:pPr>
      <w:suppressAutoHyphens/>
      <w:spacing w:before="240"/>
      <w:ind w:left="288"/>
      <w:jc w:val="both"/>
    </w:pPr>
  </w:style>
  <w:style w:type="paragraph" w:customStyle="1" w:styleId="TF2">
    <w:name w:val="TF2"/>
    <w:basedOn w:val="Normal"/>
    <w:next w:val="TB2"/>
    <w:pPr>
      <w:suppressAutoHyphens/>
      <w:spacing w:before="240"/>
      <w:ind w:left="864"/>
      <w:jc w:val="both"/>
    </w:pPr>
  </w:style>
  <w:style w:type="paragraph" w:customStyle="1" w:styleId="TF3">
    <w:name w:val="TF3"/>
    <w:basedOn w:val="Normal"/>
    <w:next w:val="TB3"/>
    <w:pPr>
      <w:suppressAutoHyphens/>
      <w:spacing w:before="240"/>
      <w:ind w:left="1440"/>
      <w:jc w:val="both"/>
    </w:pPr>
  </w:style>
  <w:style w:type="paragraph" w:customStyle="1" w:styleId="TF4">
    <w:name w:val="TF4"/>
    <w:basedOn w:val="Normal"/>
    <w:next w:val="TB4"/>
    <w:pPr>
      <w:suppressAutoHyphens/>
      <w:spacing w:before="240"/>
      <w:ind w:left="2016"/>
      <w:jc w:val="both"/>
    </w:pPr>
  </w:style>
  <w:style w:type="paragraph" w:customStyle="1" w:styleId="TF5">
    <w:name w:val="TF5"/>
    <w:basedOn w:val="Normal"/>
    <w:next w:val="TB5"/>
    <w:pPr>
      <w:suppressAutoHyphens/>
      <w:spacing w:before="240"/>
      <w:ind w:left="2592"/>
      <w:jc w:val="both"/>
    </w:pPr>
  </w:style>
  <w:style w:type="paragraph" w:customStyle="1" w:styleId="TCH">
    <w:name w:val="TCH"/>
    <w:basedOn w:val="Normal"/>
    <w:pPr>
      <w:suppressAutoHyphens/>
    </w:pPr>
  </w:style>
  <w:style w:type="paragraph" w:customStyle="1" w:styleId="TCE">
    <w:name w:val="TCE"/>
    <w:basedOn w:val="Normal"/>
    <w:pPr>
      <w:suppressAutoHyphens/>
      <w:ind w:left="144" w:hanging="144"/>
    </w:pPr>
  </w:style>
  <w:style w:type="paragraph" w:customStyle="1" w:styleId="EOS">
    <w:name w:val="EOS"/>
    <w:basedOn w:val="Normal"/>
    <w:rsid w:val="0008546B"/>
    <w:pPr>
      <w:suppressAutoHyphens/>
      <w:spacing w:before="480"/>
      <w:jc w:val="both"/>
    </w:pPr>
    <w:rPr>
      <w:caps/>
    </w:rPr>
  </w:style>
  <w:style w:type="paragraph" w:customStyle="1" w:styleId="ANT">
    <w:name w:val="ANT"/>
    <w:basedOn w:val="Normal"/>
    <w:pPr>
      <w:suppressAutoHyphens/>
      <w:spacing w:before="240"/>
      <w:jc w:val="both"/>
    </w:pPr>
    <w:rPr>
      <w:vanish/>
      <w:color w:val="800080"/>
      <w:u w:val="single"/>
    </w:rPr>
  </w:style>
  <w:style w:type="paragraph" w:customStyle="1" w:styleId="CMT">
    <w:name w:val="CMT"/>
    <w:basedOn w:val="Normal"/>
    <w:link w:val="CMTChar"/>
    <w:rsid w:val="00F8540E"/>
    <w:pPr>
      <w:suppressAutoHyphens/>
      <w:spacing w:before="240"/>
      <w:jc w:val="both"/>
    </w:pPr>
    <w:rPr>
      <w:vanish/>
      <w:color w:val="FF0000"/>
    </w:rPr>
  </w:style>
  <w:style w:type="character" w:customStyle="1" w:styleId="CPR">
    <w:name w:val="CPR"/>
    <w:rsid w:val="00F8540E"/>
    <w:rPr>
      <w:rFonts w:ascii="Arial Narrow" w:hAnsi="Arial Narrow"/>
    </w:rPr>
  </w:style>
  <w:style w:type="character" w:customStyle="1" w:styleId="SPN">
    <w:name w:val="SPN"/>
    <w:basedOn w:val="DefaultParagraphFont"/>
  </w:style>
  <w:style w:type="character" w:customStyle="1" w:styleId="SPD">
    <w:name w:val="SPD"/>
    <w:basedOn w:val="DefaultParagraphFont"/>
  </w:style>
  <w:style w:type="character" w:customStyle="1" w:styleId="NUM">
    <w:name w:val="NUM"/>
    <w:rsid w:val="00F8540E"/>
    <w:rPr>
      <w:rFonts w:ascii="Arial Narrow" w:hAnsi="Arial Narrow"/>
    </w:rPr>
  </w:style>
  <w:style w:type="character" w:customStyle="1" w:styleId="NAM">
    <w:name w:val="NAM"/>
    <w:rsid w:val="00F8540E"/>
    <w:rPr>
      <w:rFonts w:ascii="Arial Narrow" w:hAnsi="Arial Narrow"/>
    </w:rPr>
  </w:style>
  <w:style w:type="character" w:customStyle="1" w:styleId="SI">
    <w:name w:val="SI"/>
    <w:rsid w:val="00F8540E"/>
    <w:rPr>
      <w:rFonts w:ascii="Arial Narrow" w:hAnsi="Arial Narrow"/>
      <w:color w:val="008080"/>
    </w:rPr>
  </w:style>
  <w:style w:type="character" w:customStyle="1" w:styleId="IP">
    <w:name w:val="IP"/>
    <w:rsid w:val="00F8540E"/>
    <w:rPr>
      <w:rFonts w:ascii="Arial Narrow" w:hAnsi="Arial Narrow"/>
      <w:color w:val="FF0000"/>
    </w:rPr>
  </w:style>
  <w:style w:type="paragraph" w:customStyle="1" w:styleId="RJUST">
    <w:name w:val="RJUST"/>
    <w:basedOn w:val="Normal"/>
    <w:pPr>
      <w:jc w:val="right"/>
    </w:pPr>
  </w:style>
  <w:style w:type="character" w:styleId="CommentReference">
    <w:name w:val="annotation reference"/>
    <w:semiHidden/>
    <w:rsid w:val="004701D4"/>
    <w:rPr>
      <w:sz w:val="16"/>
      <w:szCs w:val="16"/>
    </w:rPr>
  </w:style>
  <w:style w:type="paragraph" w:styleId="CommentText">
    <w:name w:val="annotation text"/>
    <w:basedOn w:val="Normal"/>
    <w:link w:val="CommentTextChar"/>
    <w:semiHidden/>
    <w:rsid w:val="004701D4"/>
    <w:rPr>
      <w:sz w:val="20"/>
    </w:rPr>
  </w:style>
  <w:style w:type="paragraph" w:styleId="BalloonText">
    <w:name w:val="Balloon Text"/>
    <w:basedOn w:val="Normal"/>
    <w:semiHidden/>
    <w:rsid w:val="004701D4"/>
    <w:rPr>
      <w:rFonts w:ascii="Tahoma" w:hAnsi="Tahoma" w:cs="Tahoma"/>
      <w:sz w:val="16"/>
      <w:szCs w:val="16"/>
    </w:rPr>
  </w:style>
  <w:style w:type="paragraph" w:customStyle="1" w:styleId="Level1">
    <w:name w:val="Level 1"/>
    <w:basedOn w:val="List"/>
    <w:autoRedefine/>
    <w:semiHidden/>
    <w:rsid w:val="004701D4"/>
    <w:pPr>
      <w:numPr>
        <w:numId w:val="8"/>
      </w:numPr>
      <w:jc w:val="both"/>
    </w:pPr>
    <w:rPr>
      <w:rFonts w:ascii="Arial" w:hAnsi="Arial" w:cs="Arial"/>
      <w:b/>
      <w:caps/>
      <w:spacing w:val="24"/>
      <w:sz w:val="24"/>
      <w:u w:val="double"/>
    </w:rPr>
  </w:style>
  <w:style w:type="paragraph" w:customStyle="1" w:styleId="Level2">
    <w:name w:val="Level 2"/>
    <w:basedOn w:val="List"/>
    <w:autoRedefine/>
    <w:semiHidden/>
    <w:rsid w:val="004701D4"/>
    <w:pPr>
      <w:numPr>
        <w:ilvl w:val="1"/>
        <w:numId w:val="8"/>
      </w:numPr>
      <w:jc w:val="both"/>
    </w:pPr>
    <w:rPr>
      <w:rFonts w:ascii="Arial" w:hAnsi="Arial" w:cs="Arial"/>
      <w:b/>
      <w:smallCaps/>
      <w:spacing w:val="22"/>
      <w:sz w:val="20"/>
    </w:rPr>
  </w:style>
  <w:style w:type="paragraph" w:customStyle="1" w:styleId="Level1Text">
    <w:name w:val="Level 1 Text"/>
    <w:basedOn w:val="Normal"/>
    <w:autoRedefine/>
    <w:rsid w:val="004701D4"/>
    <w:pPr>
      <w:numPr>
        <w:numId w:val="9"/>
      </w:numPr>
      <w:spacing w:before="360" w:after="240" w:line="480" w:lineRule="auto"/>
      <w:contextualSpacing/>
      <w:outlineLvl w:val="0"/>
    </w:pPr>
    <w:rPr>
      <w:rFonts w:ascii="Arial" w:hAnsi="Arial"/>
      <w:b/>
      <w:smallCaps/>
      <w:spacing w:val="20"/>
      <w:szCs w:val="24"/>
      <w:u w:val="double"/>
    </w:rPr>
  </w:style>
  <w:style w:type="paragraph" w:customStyle="1" w:styleId="Level2Text">
    <w:name w:val="Level 2 Text"/>
    <w:basedOn w:val="Level1Text"/>
    <w:autoRedefine/>
    <w:rsid w:val="004701D4"/>
    <w:pPr>
      <w:numPr>
        <w:ilvl w:val="1"/>
      </w:numPr>
      <w:spacing w:before="240" w:line="240" w:lineRule="auto"/>
      <w:jc w:val="both"/>
      <w:outlineLvl w:val="1"/>
    </w:pPr>
    <w:rPr>
      <w:sz w:val="20"/>
      <w:u w:val="single"/>
    </w:rPr>
  </w:style>
  <w:style w:type="paragraph" w:customStyle="1" w:styleId="Level3Text">
    <w:name w:val="Level 3 Text"/>
    <w:basedOn w:val="Level2Text"/>
    <w:autoRedefine/>
    <w:rsid w:val="004701D4"/>
    <w:pPr>
      <w:numPr>
        <w:ilvl w:val="2"/>
      </w:numPr>
      <w:spacing w:before="120" w:after="120"/>
      <w:contextualSpacing w:val="0"/>
      <w:outlineLvl w:val="2"/>
    </w:pPr>
    <w:rPr>
      <w:b w:val="0"/>
      <w:smallCaps w:val="0"/>
      <w:spacing w:val="0"/>
      <w:u w:val="none"/>
    </w:rPr>
  </w:style>
  <w:style w:type="paragraph" w:customStyle="1" w:styleId="Level4Text">
    <w:name w:val="Level 4 Text"/>
    <w:basedOn w:val="Level3Text"/>
    <w:link w:val="Level4TextChar"/>
    <w:autoRedefine/>
    <w:rsid w:val="004701D4"/>
    <w:pPr>
      <w:numPr>
        <w:ilvl w:val="3"/>
      </w:numPr>
      <w:outlineLvl w:val="3"/>
    </w:pPr>
  </w:style>
  <w:style w:type="paragraph" w:customStyle="1" w:styleId="Level5Text">
    <w:name w:val="Level 5 Text"/>
    <w:basedOn w:val="Level4Text"/>
    <w:autoRedefine/>
    <w:rsid w:val="004701D4"/>
    <w:pPr>
      <w:numPr>
        <w:ilvl w:val="4"/>
      </w:numPr>
      <w:tabs>
        <w:tab w:val="clear" w:pos="2160"/>
        <w:tab w:val="num" w:pos="2880"/>
      </w:tabs>
      <w:ind w:left="2880"/>
      <w:outlineLvl w:val="4"/>
    </w:pPr>
    <w:rPr>
      <w:bCs/>
    </w:rPr>
  </w:style>
  <w:style w:type="paragraph" w:customStyle="1" w:styleId="Level6Text">
    <w:name w:val="Level 6 Text"/>
    <w:basedOn w:val="Level5Text"/>
    <w:autoRedefine/>
    <w:rsid w:val="004701D4"/>
    <w:pPr>
      <w:numPr>
        <w:ilvl w:val="5"/>
      </w:numPr>
      <w:tabs>
        <w:tab w:val="clear" w:pos="2880"/>
        <w:tab w:val="num" w:pos="3384"/>
      </w:tabs>
      <w:ind w:left="3384" w:hanging="504"/>
      <w:outlineLvl w:val="5"/>
    </w:pPr>
  </w:style>
  <w:style w:type="paragraph" w:customStyle="1" w:styleId="Level7Text">
    <w:name w:val="Level 7 Text"/>
    <w:basedOn w:val="Level6Text"/>
    <w:autoRedefine/>
    <w:rsid w:val="004701D4"/>
    <w:pPr>
      <w:numPr>
        <w:ilvl w:val="6"/>
      </w:numPr>
      <w:tabs>
        <w:tab w:val="clear" w:pos="3600"/>
        <w:tab w:val="num" w:pos="3888"/>
      </w:tabs>
      <w:ind w:left="3888" w:hanging="504"/>
      <w:outlineLvl w:val="6"/>
    </w:pPr>
  </w:style>
  <w:style w:type="character" w:customStyle="1" w:styleId="Level4TextChar">
    <w:name w:val="Level 4 Text Char"/>
    <w:link w:val="Level4Text"/>
    <w:rsid w:val="004701D4"/>
    <w:rPr>
      <w:rFonts w:ascii="Arial" w:hAnsi="Arial"/>
      <w:szCs w:val="24"/>
      <w:lang w:val="en-US" w:eastAsia="en-US" w:bidi="ar-SA"/>
    </w:rPr>
  </w:style>
  <w:style w:type="paragraph" w:styleId="List">
    <w:name w:val="List"/>
    <w:basedOn w:val="Normal"/>
    <w:rsid w:val="004701D4"/>
    <w:pPr>
      <w:ind w:left="360" w:hanging="360"/>
    </w:pPr>
  </w:style>
  <w:style w:type="paragraph" w:styleId="Header">
    <w:name w:val="header"/>
    <w:basedOn w:val="Normal"/>
    <w:link w:val="HeaderChar"/>
    <w:rsid w:val="00F8540E"/>
    <w:pPr>
      <w:tabs>
        <w:tab w:val="center" w:pos="4320"/>
        <w:tab w:val="right" w:pos="8640"/>
      </w:tabs>
    </w:pPr>
  </w:style>
  <w:style w:type="paragraph" w:styleId="Footer">
    <w:name w:val="footer"/>
    <w:basedOn w:val="Normal"/>
    <w:rsid w:val="00F8540E"/>
    <w:pPr>
      <w:tabs>
        <w:tab w:val="center" w:pos="4320"/>
        <w:tab w:val="right" w:pos="8640"/>
      </w:tabs>
    </w:pPr>
  </w:style>
  <w:style w:type="table" w:styleId="TableGrid">
    <w:name w:val="Table Grid"/>
    <w:basedOn w:val="TableNormal"/>
    <w:rsid w:val="008833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1Bold">
    <w:name w:val="PR1 + Bold"/>
    <w:basedOn w:val="PR1"/>
    <w:next w:val="PR1"/>
    <w:link w:val="PR1BoldCharChar"/>
    <w:rsid w:val="00F8540E"/>
    <w:rPr>
      <w:b/>
      <w:bCs/>
    </w:rPr>
  </w:style>
  <w:style w:type="character" w:customStyle="1" w:styleId="PR1Char">
    <w:name w:val="PR1 Char"/>
    <w:link w:val="PR1"/>
    <w:rsid w:val="00F8540E"/>
    <w:rPr>
      <w:rFonts w:ascii="Arial Narrow" w:hAnsi="Arial Narrow"/>
      <w:sz w:val="22"/>
    </w:rPr>
  </w:style>
  <w:style w:type="character" w:customStyle="1" w:styleId="PR1BoldCharChar">
    <w:name w:val="PR1 + Bold Char Char"/>
    <w:link w:val="PR1Bold"/>
    <w:rsid w:val="00F8540E"/>
    <w:rPr>
      <w:rFonts w:ascii="Arial Narrow" w:hAnsi="Arial Narrow"/>
      <w:b/>
      <w:bCs/>
      <w:sz w:val="22"/>
      <w:lang w:val="en-US" w:eastAsia="en-US" w:bidi="ar-SA"/>
    </w:rPr>
  </w:style>
  <w:style w:type="character" w:styleId="Hyperlink">
    <w:name w:val="Hyperlink"/>
    <w:rsid w:val="00F8540E"/>
    <w:rPr>
      <w:rFonts w:ascii="Arial Narrow" w:hAnsi="Arial Narrow" w:cs="Times New Roman"/>
      <w:color w:val="0000FF"/>
      <w:u w:val="single"/>
    </w:rPr>
  </w:style>
  <w:style w:type="character" w:customStyle="1" w:styleId="HeaderChar">
    <w:name w:val="Header Char"/>
    <w:link w:val="Header"/>
    <w:semiHidden/>
    <w:locked/>
    <w:rsid w:val="00F8540E"/>
    <w:rPr>
      <w:rFonts w:ascii="Arial Narrow" w:hAnsi="Arial Narrow"/>
      <w:sz w:val="22"/>
      <w:lang w:val="en-US" w:eastAsia="en-US" w:bidi="ar-SA"/>
    </w:rPr>
  </w:style>
  <w:style w:type="character" w:customStyle="1" w:styleId="SCTChar">
    <w:name w:val="SCT Char"/>
    <w:link w:val="SCT"/>
    <w:rsid w:val="00F8540E"/>
    <w:rPr>
      <w:rFonts w:ascii="Arial Narrow" w:hAnsi="Arial Narrow"/>
      <w:sz w:val="22"/>
      <w:lang w:val="en-US" w:eastAsia="en-US" w:bidi="ar-SA"/>
    </w:rPr>
  </w:style>
  <w:style w:type="paragraph" w:customStyle="1" w:styleId="ColorfulList-Accent11">
    <w:name w:val="Colorful List - Accent 11"/>
    <w:basedOn w:val="Normal"/>
    <w:qFormat/>
    <w:rsid w:val="00242334"/>
    <w:pPr>
      <w:spacing w:after="200" w:line="276" w:lineRule="auto"/>
      <w:ind w:left="720"/>
      <w:contextualSpacing/>
    </w:pPr>
    <w:rPr>
      <w:rFonts w:ascii="Calibri" w:eastAsia="Calibri" w:hAnsi="Calibri"/>
      <w:szCs w:val="22"/>
    </w:rPr>
  </w:style>
  <w:style w:type="paragraph" w:customStyle="1" w:styleId="PR2Bold">
    <w:name w:val="PR2 + Bold"/>
    <w:basedOn w:val="PR2"/>
    <w:link w:val="PR2BoldCharChar"/>
    <w:rsid w:val="000E4B4D"/>
    <w:rPr>
      <w:b/>
      <w:bCs/>
    </w:rPr>
  </w:style>
  <w:style w:type="character" w:customStyle="1" w:styleId="PR2Char">
    <w:name w:val="PR2 Char"/>
    <w:link w:val="PR2"/>
    <w:rsid w:val="000E4B4D"/>
    <w:rPr>
      <w:rFonts w:ascii="Arial Narrow" w:hAnsi="Arial Narrow"/>
      <w:sz w:val="22"/>
    </w:rPr>
  </w:style>
  <w:style w:type="character" w:customStyle="1" w:styleId="PR2BoldCharChar">
    <w:name w:val="PR2 + Bold Char Char"/>
    <w:link w:val="PR2Bold"/>
    <w:rsid w:val="000E4B4D"/>
    <w:rPr>
      <w:rFonts w:ascii="Arial Narrow" w:hAnsi="Arial Narrow"/>
      <w:b/>
      <w:bCs/>
      <w:sz w:val="22"/>
      <w:lang w:val="en-US" w:eastAsia="en-US" w:bidi="ar-SA"/>
    </w:rPr>
  </w:style>
  <w:style w:type="paragraph" w:customStyle="1" w:styleId="Default">
    <w:name w:val="Default"/>
    <w:rsid w:val="00324DDB"/>
    <w:pPr>
      <w:autoSpaceDE w:val="0"/>
      <w:autoSpaceDN w:val="0"/>
      <w:adjustRightInd w:val="0"/>
    </w:pPr>
    <w:rPr>
      <w:rFonts w:ascii="Univers 57 Condensed" w:hAnsi="Univers 57 Condensed" w:cs="Univers 57 Condensed"/>
      <w:color w:val="000000"/>
      <w:sz w:val="24"/>
      <w:szCs w:val="24"/>
      <w:lang w:eastAsia="en-US"/>
    </w:rPr>
  </w:style>
  <w:style w:type="character" w:customStyle="1" w:styleId="A2">
    <w:name w:val="A2"/>
    <w:rsid w:val="00324DDB"/>
    <w:rPr>
      <w:rFonts w:cs="Univers 57 Condensed"/>
      <w:color w:val="211D1E"/>
      <w:sz w:val="18"/>
      <w:szCs w:val="18"/>
    </w:rPr>
  </w:style>
  <w:style w:type="character" w:styleId="PageNumber">
    <w:name w:val="page number"/>
    <w:basedOn w:val="DefaultParagraphFont"/>
    <w:rsid w:val="00F924D4"/>
  </w:style>
  <w:style w:type="character" w:styleId="FollowedHyperlink">
    <w:name w:val="FollowedHyperlink"/>
    <w:rsid w:val="000E72C4"/>
    <w:rPr>
      <w:color w:val="800080"/>
      <w:u w:val="single"/>
    </w:rPr>
  </w:style>
  <w:style w:type="paragraph" w:styleId="CommentSubject">
    <w:name w:val="annotation subject"/>
    <w:basedOn w:val="CommentText"/>
    <w:next w:val="CommentText"/>
    <w:link w:val="CommentSubjectChar"/>
    <w:rsid w:val="00BD70C0"/>
    <w:rPr>
      <w:b/>
      <w:bCs/>
    </w:rPr>
  </w:style>
  <w:style w:type="character" w:customStyle="1" w:styleId="CommentTextChar">
    <w:name w:val="Comment Text Char"/>
    <w:link w:val="CommentText"/>
    <w:semiHidden/>
    <w:rsid w:val="00BD70C0"/>
    <w:rPr>
      <w:rFonts w:ascii="Arial Narrow" w:hAnsi="Arial Narrow"/>
    </w:rPr>
  </w:style>
  <w:style w:type="character" w:customStyle="1" w:styleId="CommentSubjectChar">
    <w:name w:val="Comment Subject Char"/>
    <w:link w:val="CommentSubject"/>
    <w:rsid w:val="00BD70C0"/>
    <w:rPr>
      <w:rFonts w:ascii="Arial Narrow" w:hAnsi="Arial Narrow"/>
      <w:b/>
      <w:bCs/>
    </w:rPr>
  </w:style>
  <w:style w:type="paragraph" w:styleId="Revision">
    <w:name w:val="Revision"/>
    <w:hidden/>
    <w:rsid w:val="00392167"/>
    <w:rPr>
      <w:rFonts w:ascii="Arial Narrow" w:hAnsi="Arial Narrow"/>
      <w:sz w:val="22"/>
      <w:lang w:eastAsia="en-US"/>
    </w:rPr>
  </w:style>
  <w:style w:type="character" w:styleId="UnresolvedMention">
    <w:name w:val="Unresolved Mention"/>
    <w:uiPriority w:val="99"/>
    <w:semiHidden/>
    <w:unhideWhenUsed/>
    <w:rsid w:val="003C57D3"/>
    <w:rPr>
      <w:color w:val="808080"/>
      <w:shd w:val="clear" w:color="auto" w:fill="E6E6E6"/>
    </w:rPr>
  </w:style>
  <w:style w:type="paragraph" w:styleId="ListParagraph">
    <w:name w:val="List Paragraph"/>
    <w:basedOn w:val="Normal"/>
    <w:uiPriority w:val="34"/>
    <w:qFormat/>
    <w:pPr>
      <w:ind w:left="720"/>
      <w:contextualSpacing/>
    </w:pPr>
  </w:style>
  <w:style w:type="character" w:customStyle="1" w:styleId="normaltextrun">
    <w:name w:val="normaltextrun"/>
    <w:basedOn w:val="DefaultParagraphFont"/>
    <w:rsid w:val="0090794A"/>
  </w:style>
  <w:style w:type="character" w:customStyle="1" w:styleId="findhit">
    <w:name w:val="findhit"/>
    <w:basedOn w:val="DefaultParagraphFont"/>
    <w:rsid w:val="0090794A"/>
  </w:style>
  <w:style w:type="character" w:customStyle="1" w:styleId="CMTChar">
    <w:name w:val="CMT Char"/>
    <w:link w:val="CMT"/>
    <w:rsid w:val="00D54043"/>
    <w:rPr>
      <w:rFonts w:ascii="Arial Narrow" w:hAnsi="Arial Narrow"/>
      <w:vanish/>
      <w:color w:val="FF000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107839">
      <w:bodyDiv w:val="1"/>
      <w:marLeft w:val="0"/>
      <w:marRight w:val="0"/>
      <w:marTop w:val="0"/>
      <w:marBottom w:val="0"/>
      <w:divBdr>
        <w:top w:val="none" w:sz="0" w:space="0" w:color="auto"/>
        <w:left w:val="none" w:sz="0" w:space="0" w:color="auto"/>
        <w:bottom w:val="none" w:sz="0" w:space="0" w:color="auto"/>
        <w:right w:val="none" w:sz="0" w:space="0" w:color="auto"/>
      </w:divBdr>
    </w:div>
    <w:div w:id="183129417">
      <w:bodyDiv w:val="1"/>
      <w:marLeft w:val="0"/>
      <w:marRight w:val="0"/>
      <w:marTop w:val="0"/>
      <w:marBottom w:val="0"/>
      <w:divBdr>
        <w:top w:val="none" w:sz="0" w:space="0" w:color="auto"/>
        <w:left w:val="none" w:sz="0" w:space="0" w:color="auto"/>
        <w:bottom w:val="none" w:sz="0" w:space="0" w:color="auto"/>
        <w:right w:val="none" w:sz="0" w:space="0" w:color="auto"/>
      </w:divBdr>
    </w:div>
    <w:div w:id="415246192">
      <w:bodyDiv w:val="1"/>
      <w:marLeft w:val="0"/>
      <w:marRight w:val="0"/>
      <w:marTop w:val="0"/>
      <w:marBottom w:val="0"/>
      <w:divBdr>
        <w:top w:val="none" w:sz="0" w:space="0" w:color="auto"/>
        <w:left w:val="none" w:sz="0" w:space="0" w:color="auto"/>
        <w:bottom w:val="none" w:sz="0" w:space="0" w:color="auto"/>
        <w:right w:val="none" w:sz="0" w:space="0" w:color="auto"/>
      </w:divBdr>
    </w:div>
    <w:div w:id="499388362">
      <w:bodyDiv w:val="1"/>
      <w:marLeft w:val="0"/>
      <w:marRight w:val="0"/>
      <w:marTop w:val="0"/>
      <w:marBottom w:val="0"/>
      <w:divBdr>
        <w:top w:val="none" w:sz="0" w:space="0" w:color="auto"/>
        <w:left w:val="none" w:sz="0" w:space="0" w:color="auto"/>
        <w:bottom w:val="none" w:sz="0" w:space="0" w:color="auto"/>
        <w:right w:val="none" w:sz="0" w:space="0" w:color="auto"/>
      </w:divBdr>
    </w:div>
    <w:div w:id="521164187">
      <w:bodyDiv w:val="1"/>
      <w:marLeft w:val="0"/>
      <w:marRight w:val="0"/>
      <w:marTop w:val="0"/>
      <w:marBottom w:val="0"/>
      <w:divBdr>
        <w:top w:val="none" w:sz="0" w:space="0" w:color="auto"/>
        <w:left w:val="none" w:sz="0" w:space="0" w:color="auto"/>
        <w:bottom w:val="none" w:sz="0" w:space="0" w:color="auto"/>
        <w:right w:val="none" w:sz="0" w:space="0" w:color="auto"/>
      </w:divBdr>
    </w:div>
    <w:div w:id="606623549">
      <w:bodyDiv w:val="1"/>
      <w:marLeft w:val="0"/>
      <w:marRight w:val="0"/>
      <w:marTop w:val="0"/>
      <w:marBottom w:val="0"/>
      <w:divBdr>
        <w:top w:val="none" w:sz="0" w:space="0" w:color="auto"/>
        <w:left w:val="none" w:sz="0" w:space="0" w:color="auto"/>
        <w:bottom w:val="none" w:sz="0" w:space="0" w:color="auto"/>
        <w:right w:val="none" w:sz="0" w:space="0" w:color="auto"/>
      </w:divBdr>
    </w:div>
    <w:div w:id="1003360032">
      <w:bodyDiv w:val="1"/>
      <w:marLeft w:val="0"/>
      <w:marRight w:val="0"/>
      <w:marTop w:val="0"/>
      <w:marBottom w:val="0"/>
      <w:divBdr>
        <w:top w:val="none" w:sz="0" w:space="0" w:color="auto"/>
        <w:left w:val="none" w:sz="0" w:space="0" w:color="auto"/>
        <w:bottom w:val="none" w:sz="0" w:space="0" w:color="auto"/>
        <w:right w:val="none" w:sz="0" w:space="0" w:color="auto"/>
      </w:divBdr>
    </w:div>
    <w:div w:id="1042940451">
      <w:bodyDiv w:val="1"/>
      <w:marLeft w:val="0"/>
      <w:marRight w:val="0"/>
      <w:marTop w:val="0"/>
      <w:marBottom w:val="0"/>
      <w:divBdr>
        <w:top w:val="none" w:sz="0" w:space="0" w:color="auto"/>
        <w:left w:val="none" w:sz="0" w:space="0" w:color="auto"/>
        <w:bottom w:val="none" w:sz="0" w:space="0" w:color="auto"/>
        <w:right w:val="none" w:sz="0" w:space="0" w:color="auto"/>
      </w:divBdr>
    </w:div>
    <w:div w:id="1124159578">
      <w:bodyDiv w:val="1"/>
      <w:marLeft w:val="0"/>
      <w:marRight w:val="0"/>
      <w:marTop w:val="0"/>
      <w:marBottom w:val="0"/>
      <w:divBdr>
        <w:top w:val="none" w:sz="0" w:space="0" w:color="auto"/>
        <w:left w:val="none" w:sz="0" w:space="0" w:color="auto"/>
        <w:bottom w:val="none" w:sz="0" w:space="0" w:color="auto"/>
        <w:right w:val="none" w:sz="0" w:space="0" w:color="auto"/>
      </w:divBdr>
    </w:div>
    <w:div w:id="1183009707">
      <w:bodyDiv w:val="1"/>
      <w:marLeft w:val="0"/>
      <w:marRight w:val="0"/>
      <w:marTop w:val="0"/>
      <w:marBottom w:val="0"/>
      <w:divBdr>
        <w:top w:val="none" w:sz="0" w:space="0" w:color="auto"/>
        <w:left w:val="none" w:sz="0" w:space="0" w:color="auto"/>
        <w:bottom w:val="none" w:sz="0" w:space="0" w:color="auto"/>
        <w:right w:val="none" w:sz="0" w:space="0" w:color="auto"/>
      </w:divBdr>
    </w:div>
    <w:div w:id="1568035502">
      <w:bodyDiv w:val="1"/>
      <w:marLeft w:val="0"/>
      <w:marRight w:val="0"/>
      <w:marTop w:val="0"/>
      <w:marBottom w:val="0"/>
      <w:divBdr>
        <w:top w:val="none" w:sz="0" w:space="0" w:color="auto"/>
        <w:left w:val="none" w:sz="0" w:space="0" w:color="auto"/>
        <w:bottom w:val="none" w:sz="0" w:space="0" w:color="auto"/>
        <w:right w:val="none" w:sz="0" w:space="0" w:color="auto"/>
      </w:divBdr>
    </w:div>
    <w:div w:id="1678268593">
      <w:bodyDiv w:val="1"/>
      <w:marLeft w:val="0"/>
      <w:marRight w:val="0"/>
      <w:marTop w:val="0"/>
      <w:marBottom w:val="0"/>
      <w:divBdr>
        <w:top w:val="none" w:sz="0" w:space="0" w:color="auto"/>
        <w:left w:val="none" w:sz="0" w:space="0" w:color="auto"/>
        <w:bottom w:val="none" w:sz="0" w:space="0" w:color="auto"/>
        <w:right w:val="none" w:sz="0" w:space="0" w:color="auto"/>
      </w:divBdr>
    </w:div>
    <w:div w:id="1678381074">
      <w:bodyDiv w:val="1"/>
      <w:marLeft w:val="0"/>
      <w:marRight w:val="0"/>
      <w:marTop w:val="0"/>
      <w:marBottom w:val="0"/>
      <w:divBdr>
        <w:top w:val="none" w:sz="0" w:space="0" w:color="auto"/>
        <w:left w:val="none" w:sz="0" w:space="0" w:color="auto"/>
        <w:bottom w:val="none" w:sz="0" w:space="0" w:color="auto"/>
        <w:right w:val="none" w:sz="0" w:space="0" w:color="auto"/>
      </w:divBdr>
    </w:div>
    <w:div w:id="2013141419">
      <w:bodyDiv w:val="1"/>
      <w:marLeft w:val="0"/>
      <w:marRight w:val="0"/>
      <w:marTop w:val="0"/>
      <w:marBottom w:val="0"/>
      <w:divBdr>
        <w:top w:val="none" w:sz="0" w:space="0" w:color="auto"/>
        <w:left w:val="none" w:sz="0" w:space="0" w:color="auto"/>
        <w:bottom w:val="none" w:sz="0" w:space="0" w:color="auto"/>
        <w:right w:val="none" w:sz="0" w:space="0" w:color="auto"/>
      </w:divBdr>
    </w:div>
    <w:div w:id="2036421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jm.com/content/dam/jm/global/en/commercial-roofing/Guarantees-Warranties/RS-2356-1_SPPeakAdvantageGtyGuide.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jm.com/content/dam/jm/global/en/commercial-roofing/Guarantees-Warranties/RS-2356-1_SPPeakAdvantageGtyGuide.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jm.com/en/commercial-roofing/"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jm.com/content/dam/jm/global/en/commercial-roofing/Guarantees-Warranties/RS-2356-1_SPPeakAdvantageGtyGuid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75b6e6a-18a0-4723-9fc9-e13369464ad9">
      <Terms xmlns="http://schemas.microsoft.com/office/infopath/2007/PartnerControls"/>
    </lcf76f155ced4ddcb4097134ff3c332f>
    <TaxCatchAll xmlns="ecd98495-119f-4f99-afc8-8ed2169330c4" xsi:nil="true"/>
    <SharedWithUsers xmlns="ecd98495-119f-4f99-afc8-8ed2169330c4">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8271D3EDA636D4EA027227E311AA067" ma:contentTypeVersion="19" ma:contentTypeDescription="Create a new document." ma:contentTypeScope="" ma:versionID="924572cddfb3a2fc9743d9a5c4925e69">
  <xsd:schema xmlns:xsd="http://www.w3.org/2001/XMLSchema" xmlns:xs="http://www.w3.org/2001/XMLSchema" xmlns:p="http://schemas.microsoft.com/office/2006/metadata/properties" xmlns:ns2="d75b6e6a-18a0-4723-9fc9-e13369464ad9" xmlns:ns3="ecd98495-119f-4f99-afc8-8ed2169330c4" targetNamespace="http://schemas.microsoft.com/office/2006/metadata/properties" ma:root="true" ma:fieldsID="d1f10ab2b11b0bc5062ce2562ac27623" ns2:_="" ns3:_="">
    <xsd:import namespace="d75b6e6a-18a0-4723-9fc9-e13369464ad9"/>
    <xsd:import namespace="ecd98495-119f-4f99-afc8-8ed2169330c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5b6e6a-18a0-4723-9fc9-e13369464a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9788e86-e3de-4d12-932d-decbf19d865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d98495-119f-4f99-afc8-8ed2169330c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cc82199-5d1c-48ee-a484-20b547387e9a}" ma:internalName="TaxCatchAll" ma:showField="CatchAllData" ma:web="ecd98495-119f-4f99-afc8-8ed2169330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2EE01C-DB17-45D4-A061-E1B9A45B6E78}">
  <ds:schemaRefs>
    <ds:schemaRef ds:uri="http://schemas.microsoft.com/office/2006/metadata/properties"/>
    <ds:schemaRef ds:uri="http://schemas.microsoft.com/office/infopath/2007/PartnerControls"/>
    <ds:schemaRef ds:uri="d75b6e6a-18a0-4723-9fc9-e13369464ad9"/>
    <ds:schemaRef ds:uri="ecd98495-119f-4f99-afc8-8ed2169330c4"/>
  </ds:schemaRefs>
</ds:datastoreItem>
</file>

<file path=customXml/itemProps2.xml><?xml version="1.0" encoding="utf-8"?>
<ds:datastoreItem xmlns:ds="http://schemas.openxmlformats.org/officeDocument/2006/customXml" ds:itemID="{D52A7C6C-2737-4EF5-A28C-3EB8A14F3B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5b6e6a-18a0-4723-9fc9-e13369464ad9"/>
    <ds:schemaRef ds:uri="ecd98495-119f-4f99-afc8-8ed2169330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DB2B47-67EE-4A74-93CF-18A9AA740E67}">
  <ds:schemaRefs>
    <ds:schemaRef ds:uri="http://schemas.openxmlformats.org/officeDocument/2006/bibliography"/>
  </ds:schemaRefs>
</ds:datastoreItem>
</file>

<file path=customXml/itemProps4.xml><?xml version="1.0" encoding="utf-8"?>
<ds:datastoreItem xmlns:ds="http://schemas.openxmlformats.org/officeDocument/2006/customXml" ds:itemID="{C637EAE0-D254-4BC9-9005-FDF6DBE9D621}">
  <ds:schemaRefs>
    <ds:schemaRef ds:uri="http://schemas.microsoft.com/sharepoint/v3/contenttype/forms"/>
  </ds:schemaRefs>
</ds:datastoreItem>
</file>

<file path=docMetadata/LabelInfo.xml><?xml version="1.0" encoding="utf-8"?>
<clbl:labelList xmlns:clbl="http://schemas.microsoft.com/office/2020/mipLabelMetadata">
  <clbl:label id="{defea006-751b-4316-9e84-f50c3b51ad62}" enabled="1" method="Standard" siteId="{3d520a79-ba4e-4651-a2ea-35af1de2e4f5}" removed="0"/>
</clbl:labelList>
</file>

<file path=docProps/app.xml><?xml version="1.0" encoding="utf-8"?>
<Properties xmlns="http://schemas.openxmlformats.org/officeDocument/2006/extended-properties" xmlns:vt="http://schemas.openxmlformats.org/officeDocument/2006/docPropsVTypes">
  <Template>Normal</Template>
  <TotalTime>0</TotalTime>
  <Pages>24</Pages>
  <Words>8111</Words>
  <Characters>46238</Characters>
  <Application>Microsoft Office Word</Application>
  <DocSecurity>0</DocSecurity>
  <Lines>385</Lines>
  <Paragraphs>108</Paragraphs>
  <ScaleCrop>false</ScaleCrop>
  <Company>Johns Manville</Company>
  <LinksUpToDate>false</LinksUpToDate>
  <CharactersWithSpaces>54241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JM-TPO-3-Part-Master-Specification</dc:title>
  <dc:subject>BUILT-UP ASPHALT ROOFING</dc:subject>
  <dc:creator>Johns Manville</dc:creator>
  <cp:keywords>BAS-12345-MS80</cp:keywords>
  <cp:lastModifiedBy>LoDico, Laura</cp:lastModifiedBy>
  <cp:revision>2</cp:revision>
  <cp:lastPrinted>2012-09-12T17:51:00Z</cp:lastPrinted>
  <dcterms:created xsi:type="dcterms:W3CDTF">2026-10-14T16:16:00Z</dcterms:created>
  <dcterms:modified xsi:type="dcterms:W3CDTF">2026-10-14T16:16:00Z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0x01010088271D3EDA636D4EA027227E311AA067</vt:lpwstr>
  </property>
  <property fmtid="{D5CDD505-2E9C-101B-9397-08002B2CF9AE}" pid="3" name="MSIP_Label_defea006-751b-4316-9e84-f50c3b51ad62_Enabled">
    <vt:lpwstr>true</vt:lpwstr>
  </property>
  <property fmtid="{D5CDD505-2E9C-101B-9397-08002B2CF9AE}" pid="4" name="MSIP_Label_defea006-751b-4316-9e84-f50c3b51ad62_SetDate">
    <vt:lpwstr>2021-05-18T14:13:57Z</vt:lpwstr>
  </property>
  <property fmtid="{D5CDD505-2E9C-101B-9397-08002B2CF9AE}" pid="5" name="MSIP_Label_defea006-751b-4316-9e84-f50c3b51ad62_Method">
    <vt:lpwstr>Standard</vt:lpwstr>
  </property>
  <property fmtid="{D5CDD505-2E9C-101B-9397-08002B2CF9AE}" pid="6" name="MSIP_Label_defea006-751b-4316-9e84-f50c3b51ad62_Name">
    <vt:lpwstr>JM Internal</vt:lpwstr>
  </property>
  <property fmtid="{D5CDD505-2E9C-101B-9397-08002B2CF9AE}" pid="7" name="MSIP_Label_defea006-751b-4316-9e84-f50c3b51ad62_SiteId">
    <vt:lpwstr>3d520a79-ba4e-4651-a2ea-35af1de2e4f5</vt:lpwstr>
  </property>
  <property fmtid="{D5CDD505-2E9C-101B-9397-08002B2CF9AE}" pid="8" name="MSIP_Label_defea006-751b-4316-9e84-f50c3b51ad62_ActionId">
    <vt:lpwstr>532eb4b8-773c-4fb5-8487-2921715634b1</vt:lpwstr>
  </property>
  <property fmtid="{D5CDD505-2E9C-101B-9397-08002B2CF9AE}" pid="9" name="MSIP_Label_defea006-751b-4316-9e84-f50c3b51ad62_ContentBits">
    <vt:lpwstr>0</vt:lpwstr>
  </property>
  <property fmtid="{D5CDD505-2E9C-101B-9397-08002B2CF9AE}" pid="10" name="MediaServiceImageTags">
    <vt:lpwstr/>
  </property>
  <property fmtid="{D5CDD505-2E9C-101B-9397-08002B2CF9AE}" pid="11" name="Order">
    <vt:r8>169000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ies>
</file>